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12FCC" w14:textId="2EDD813D" w:rsidR="0083200F" w:rsidRPr="00D41E07" w:rsidRDefault="00480B80" w:rsidP="00D41E07">
      <w:pPr>
        <w:rPr>
          <w:b/>
          <w:bCs/>
          <w:sz w:val="28"/>
          <w:szCs w:val="28"/>
        </w:rPr>
      </w:pPr>
      <w:r w:rsidRPr="00D41E07">
        <w:rPr>
          <w:b/>
          <w:bCs/>
          <w:sz w:val="28"/>
          <w:szCs w:val="28"/>
        </w:rPr>
        <w:t>Introduction</w:t>
      </w:r>
      <w:r w:rsidR="00D725A9" w:rsidRPr="00D41E07">
        <w:rPr>
          <w:b/>
          <w:bCs/>
          <w:sz w:val="28"/>
          <w:szCs w:val="28"/>
        </w:rPr>
        <w:t xml:space="preserve"> &amp; Design Brief</w:t>
      </w:r>
    </w:p>
    <w:p w14:paraId="3BFE1CF2" w14:textId="5EDD00D9" w:rsidR="00480B80" w:rsidRDefault="00480B80" w:rsidP="00480B80">
      <w:r>
        <w:t>The purpose of the project is to increase awareness for the decline of bee population “starting near the end of the 20</w:t>
      </w:r>
      <w:r w:rsidRPr="00480B80">
        <w:rPr>
          <w:vertAlign w:val="superscript"/>
        </w:rPr>
        <w:t>th</w:t>
      </w:r>
      <w:r>
        <w:t xml:space="preserve"> century”</w:t>
      </w:r>
      <w:r>
        <w:rPr>
          <w:rStyle w:val="FootnoteReference"/>
        </w:rPr>
        <w:footnoteReference w:id="1"/>
      </w:r>
      <w:r w:rsidR="00D725A9">
        <w:t xml:space="preserve"> as well as the impact of decrease in pollination. “</w:t>
      </w:r>
      <w:r w:rsidR="00D725A9" w:rsidRPr="00A74592">
        <w:t>The primary driver of change in pollinator communities is a change in land cover</w:t>
      </w:r>
      <w:r w:rsidR="00A45D3C">
        <w:t>.</w:t>
      </w:r>
      <w:r w:rsidR="00D725A9">
        <w:t>”</w:t>
      </w:r>
      <w:r w:rsidR="00D725A9">
        <w:rPr>
          <w:rStyle w:val="FootnoteReference"/>
        </w:rPr>
        <w:footnoteReference w:id="2"/>
      </w:r>
      <w:r w:rsidR="00D725A9">
        <w:t xml:space="preserve"> The challenge </w:t>
      </w:r>
      <w:r w:rsidR="00A526AD">
        <w:t>our group faced was raising such awareness but also angling it towards change</w:t>
      </w:r>
      <w:r w:rsidR="007F6536">
        <w:t xml:space="preserve"> (see Figure 1).</w:t>
      </w:r>
    </w:p>
    <w:p w14:paraId="75DA768E" w14:textId="77777777" w:rsidR="00A526AD" w:rsidRDefault="00A526AD" w:rsidP="00A526AD">
      <w:pPr>
        <w:keepNext/>
      </w:pPr>
      <w:r w:rsidRPr="00A526AD">
        <w:rPr>
          <w:noProof/>
        </w:rPr>
        <w:drawing>
          <wp:inline distT="0" distB="0" distL="0" distR="0" wp14:anchorId="5823487A" wp14:editId="5D2F7CB8">
            <wp:extent cx="5668166" cy="3188343"/>
            <wp:effectExtent l="0" t="0" r="8890" b="0"/>
            <wp:docPr id="355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8564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668166" cy="3188343"/>
                    </a:xfrm>
                    <a:prstGeom prst="rect">
                      <a:avLst/>
                    </a:prstGeom>
                  </pic:spPr>
                </pic:pic>
              </a:graphicData>
            </a:graphic>
          </wp:inline>
        </w:drawing>
      </w:r>
    </w:p>
    <w:p w14:paraId="11B718D1" w14:textId="7DCCAA05" w:rsidR="00A526AD" w:rsidRDefault="00A526AD" w:rsidP="00A526AD">
      <w:pPr>
        <w:pStyle w:val="Caption"/>
      </w:pPr>
      <w:r>
        <w:t xml:space="preserve">Figure </w:t>
      </w:r>
      <w:r>
        <w:fldChar w:fldCharType="begin"/>
      </w:r>
      <w:r>
        <w:instrText xml:space="preserve"> SEQ Figure \* ARABIC </w:instrText>
      </w:r>
      <w:r>
        <w:fldChar w:fldCharType="separate"/>
      </w:r>
      <w:r w:rsidR="006D39D6">
        <w:rPr>
          <w:noProof/>
        </w:rPr>
        <w:t>1</w:t>
      </w:r>
      <w:r>
        <w:fldChar w:fldCharType="end"/>
      </w:r>
      <w:r>
        <w:t xml:space="preserve"> - Design Challenge Summary from Design Brief</w:t>
      </w:r>
    </w:p>
    <w:p w14:paraId="0EA9CED4" w14:textId="54DACC0A" w:rsidR="00D41E07" w:rsidRDefault="00A1507A" w:rsidP="00A526AD">
      <w:r>
        <w:t>T</w:t>
      </w:r>
      <w:r w:rsidR="00A526AD">
        <w:t>he solution proposed in this report will be an interactive narrative created for mobile which forces the user to directly face the issues at hand</w:t>
      </w:r>
      <w:r w:rsidR="00D704A4">
        <w:t>.</w:t>
      </w:r>
      <w:r w:rsidR="00D41E07">
        <w:t xml:space="preserve"> “The goal of interactive narrative is… to immerse users in a virtual world such that they believe that they are an integral part of an unfolding story</w:t>
      </w:r>
      <w:r w:rsidR="007F6536">
        <w:t>.</w:t>
      </w:r>
      <w:r w:rsidR="00D41E07">
        <w:t>”</w:t>
      </w:r>
      <w:r w:rsidR="00D41E07">
        <w:rPr>
          <w:rStyle w:val="FootnoteReference"/>
        </w:rPr>
        <w:footnoteReference w:id="3"/>
      </w:r>
      <w:r w:rsidR="00D704A4">
        <w:t xml:space="preserve"> Placing a user in this “virtual world” thereby forces them to confront the issue</w:t>
      </w:r>
      <w:r w:rsidR="00F17706">
        <w:t xml:space="preserve"> head-on and through the method of an interactive narrative coerces users to decide whether they will act or not. Ultimately, having users question morality, triggering their emotional </w:t>
      </w:r>
      <w:r w:rsidR="002C62DD">
        <w:t>subconscious</w:t>
      </w:r>
      <w:r w:rsidR="00F17706">
        <w:t>.</w:t>
      </w:r>
    </w:p>
    <w:p w14:paraId="00663B41" w14:textId="46150BE7" w:rsidR="00A526AD" w:rsidRDefault="00D41E07" w:rsidP="00A526AD">
      <w:r>
        <w:rPr>
          <w:noProof/>
        </w:rPr>
        <mc:AlternateContent>
          <mc:Choice Requires="wps">
            <w:drawing>
              <wp:anchor distT="0" distB="0" distL="114300" distR="114300" simplePos="0" relativeHeight="251660288" behindDoc="0" locked="0" layoutInCell="1" allowOverlap="1" wp14:anchorId="30768093" wp14:editId="2861866C">
                <wp:simplePos x="0" y="0"/>
                <wp:positionH relativeFrom="column">
                  <wp:posOffset>698500</wp:posOffset>
                </wp:positionH>
                <wp:positionV relativeFrom="paragraph">
                  <wp:posOffset>969010</wp:posOffset>
                </wp:positionV>
                <wp:extent cx="4333875" cy="635"/>
                <wp:effectExtent l="0" t="0" r="0" b="0"/>
                <wp:wrapSquare wrapText="bothSides"/>
                <wp:docPr id="274692074" name="Text Box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1A848867" w14:textId="1C661C6C" w:rsidR="00D41E07" w:rsidRPr="00EB0AD6" w:rsidRDefault="00D41E07" w:rsidP="00D41E07">
                            <w:pPr>
                              <w:pStyle w:val="Caption"/>
                              <w:rPr>
                                <w:noProof/>
                                <w:sz w:val="22"/>
                                <w:szCs w:val="22"/>
                              </w:rPr>
                            </w:pPr>
                            <w:r>
                              <w:t xml:space="preserve">Figure </w:t>
                            </w:r>
                            <w:r>
                              <w:fldChar w:fldCharType="begin"/>
                            </w:r>
                            <w:r>
                              <w:instrText xml:space="preserve"> SEQ Figure \* ARABIC </w:instrText>
                            </w:r>
                            <w:r>
                              <w:fldChar w:fldCharType="separate"/>
                            </w:r>
                            <w:r w:rsidR="006D39D6">
                              <w:rPr>
                                <w:noProof/>
                              </w:rPr>
                              <w:t>2</w:t>
                            </w:r>
                            <w:r>
                              <w:fldChar w:fldCharType="end"/>
                            </w:r>
                            <w:r>
                              <w:t xml:space="preserve"> - User Personas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768093" id="_x0000_t202" coordsize="21600,21600" o:spt="202" path="m,l,21600r21600,l21600,xe">
                <v:stroke joinstyle="miter"/>
                <v:path gradientshapeok="t" o:connecttype="rect"/>
              </v:shapetype>
              <v:shape id="Text Box 1" o:spid="_x0000_s1026" type="#_x0000_t202" style="position:absolute;margin-left:55pt;margin-top:76.3pt;width:341.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" stroked="f">
                <v:textbox style="mso-fit-shape-to-text:t" inset="0,0,0,0">
                  <w:txbxContent>
                    <w:p w14:paraId="1A848867" w14:textId="1C661C6C" w:rsidR="00D41E07" w:rsidRPr="00EB0AD6" w:rsidRDefault="00D41E07" w:rsidP="00D41E07">
                      <w:pPr>
                        <w:pStyle w:val="Caption"/>
                        <w:rPr>
                          <w:noProof/>
                          <w:sz w:val="22"/>
                          <w:szCs w:val="22"/>
                        </w:rPr>
                      </w:pPr>
                      <w:r>
                        <w:t xml:space="preserve">Figure </w:t>
                      </w:r>
                      <w:r>
                        <w:fldChar w:fldCharType="begin"/>
                      </w:r>
                      <w:r>
                        <w:instrText xml:space="preserve"> SEQ Figure \* ARABIC </w:instrText>
                      </w:r>
                      <w:r>
                        <w:fldChar w:fldCharType="separate"/>
                      </w:r>
                      <w:r w:rsidR="006D39D6">
                        <w:rPr>
                          <w:noProof/>
                        </w:rPr>
                        <w:t>2</w:t>
                      </w:r>
                      <w:r>
                        <w:fldChar w:fldCharType="end"/>
                      </w:r>
                      <w:r>
                        <w:t xml:space="preserve"> - User Personas</w:t>
                      </w:r>
                    </w:p>
                  </w:txbxContent>
                </v:textbox>
                <w10:wrap type="square"/>
              </v:shape>
            </w:pict>
          </mc:Fallback>
        </mc:AlternateContent>
      </w:r>
      <w:r>
        <w:rPr>
          <w:noProof/>
        </w:rPr>
        <w:drawing>
          <wp:anchor distT="0" distB="0" distL="114300" distR="114300" simplePos="0" relativeHeight="251658240" behindDoc="0" locked="0" layoutInCell="1" allowOverlap="1" wp14:anchorId="517A4CA1" wp14:editId="18D0E00E">
            <wp:simplePos x="0" y="0"/>
            <wp:positionH relativeFrom="margin">
              <wp:align>center</wp:align>
            </wp:positionH>
            <wp:positionV relativeFrom="paragraph">
              <wp:posOffset>17145</wp:posOffset>
            </wp:positionV>
            <wp:extent cx="4333875" cy="1023977"/>
            <wp:effectExtent l="0" t="0" r="0" b="5080"/>
            <wp:wrapSquare wrapText="bothSides"/>
            <wp:docPr id="99870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3875" cy="1023977"/>
                    </a:xfrm>
                    <a:prstGeom prst="rect">
                      <a:avLst/>
                    </a:prstGeom>
                    <a:noFill/>
                    <a:ln>
                      <a:noFill/>
                    </a:ln>
                  </pic:spPr>
                </pic:pic>
              </a:graphicData>
            </a:graphic>
          </wp:anchor>
        </w:drawing>
      </w:r>
    </w:p>
    <w:p w14:paraId="1EC5E8AC" w14:textId="77777777" w:rsidR="00D41E07" w:rsidRPr="00D41E07" w:rsidRDefault="00D41E07" w:rsidP="00D41E07"/>
    <w:p w14:paraId="0F8FC0B8" w14:textId="77777777" w:rsidR="00D41E07" w:rsidRPr="00D41E07" w:rsidRDefault="00D41E07" w:rsidP="00D41E07"/>
    <w:p w14:paraId="0BBF2956" w14:textId="77777777" w:rsidR="00D41E07" w:rsidRPr="00D41E07" w:rsidRDefault="00D41E07" w:rsidP="00D41E07"/>
    <w:p w14:paraId="50DAA188" w14:textId="77777777" w:rsidR="00A1507A" w:rsidRDefault="00A1507A" w:rsidP="00D41E07"/>
    <w:p w14:paraId="58A0E730" w14:textId="25FF5E8A" w:rsidR="00D41E07" w:rsidRDefault="00D41E07" w:rsidP="00D41E07">
      <w:r>
        <w:lastRenderedPageBreak/>
        <w:t xml:space="preserve">The idea of creating an app derived from the user personas displayed in Figure 2. Targeting such a young demographic allows for a more versatile approach due to their experience with media and mobiles. </w:t>
      </w:r>
    </w:p>
    <w:p w14:paraId="56E481C2" w14:textId="334FB8A6" w:rsidR="00AD35CE" w:rsidRDefault="00AD35CE" w:rsidP="00D41E07">
      <w:pPr>
        <w:rPr>
          <w:b/>
          <w:bCs/>
          <w:sz w:val="28"/>
          <w:szCs w:val="28"/>
        </w:rPr>
      </w:pPr>
      <w:r w:rsidRPr="00AD35CE">
        <w:rPr>
          <w:b/>
          <w:bCs/>
          <w:sz w:val="28"/>
          <w:szCs w:val="28"/>
        </w:rPr>
        <w:t>Initial Design Process</w:t>
      </w:r>
    </w:p>
    <w:p w14:paraId="00E9D3E6" w14:textId="77777777" w:rsidR="00A3771D" w:rsidRDefault="006D2A60" w:rsidP="00A3771D">
      <w:pPr>
        <w:keepNext/>
      </w:pPr>
      <w:r w:rsidRPr="006D2A60">
        <w:rPr>
          <w:noProof/>
        </w:rPr>
        <w:drawing>
          <wp:inline distT="0" distB="0" distL="0" distR="0" wp14:anchorId="32664EF4" wp14:editId="56768B67">
            <wp:extent cx="5731510" cy="1800225"/>
            <wp:effectExtent l="0" t="0" r="2540" b="9525"/>
            <wp:docPr id="134323184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31844" name="Picture 1" descr="A screenshot of a diagram&#10;&#10;Description automatically generated"/>
                    <pic:cNvPicPr/>
                  </pic:nvPicPr>
                  <pic:blipFill>
                    <a:blip r:embed="rId10"/>
                    <a:stretch>
                      <a:fillRect/>
                    </a:stretch>
                  </pic:blipFill>
                  <pic:spPr>
                    <a:xfrm>
                      <a:off x="0" y="0"/>
                      <a:ext cx="5731510" cy="1800225"/>
                    </a:xfrm>
                    <a:prstGeom prst="rect">
                      <a:avLst/>
                    </a:prstGeom>
                  </pic:spPr>
                </pic:pic>
              </a:graphicData>
            </a:graphic>
          </wp:inline>
        </w:drawing>
      </w:r>
    </w:p>
    <w:p w14:paraId="66D41A33" w14:textId="37D99F47" w:rsidR="006D2A60" w:rsidRDefault="00A3771D" w:rsidP="00A3771D">
      <w:pPr>
        <w:pStyle w:val="Caption"/>
      </w:pPr>
      <w:r>
        <w:t xml:space="preserve">Figure </w:t>
      </w:r>
      <w:r>
        <w:fldChar w:fldCharType="begin"/>
      </w:r>
      <w:r>
        <w:instrText xml:space="preserve"> SEQ Figure \* ARABIC </w:instrText>
      </w:r>
      <w:r>
        <w:fldChar w:fldCharType="separate"/>
      </w:r>
      <w:r w:rsidR="006D39D6">
        <w:rPr>
          <w:noProof/>
        </w:rPr>
        <w:t>3</w:t>
      </w:r>
      <w:r>
        <w:fldChar w:fldCharType="end"/>
      </w:r>
      <w:r>
        <w:t xml:space="preserve"> - Flow Diagram</w:t>
      </w:r>
    </w:p>
    <w:p w14:paraId="5F883EB1" w14:textId="2AAB780B" w:rsidR="006D2A60" w:rsidRDefault="006D2A60" w:rsidP="00D41E07">
      <w:r>
        <w:t>The early design process wireframed the flow of events that users could participate in when using the software</w:t>
      </w:r>
      <w:r w:rsidR="00A1507A">
        <w:t xml:space="preserve"> displayed in Figure 3</w:t>
      </w:r>
      <w:r>
        <w:t>. With the intention of the app to educate users and reach a range of audiences, design was kept simple and intuitive as seen in Figure</w:t>
      </w:r>
      <w:r w:rsidR="00A3771D">
        <w:t xml:space="preserve"> 4.</w:t>
      </w:r>
      <w:r>
        <w:t xml:space="preserve"> </w:t>
      </w:r>
    </w:p>
    <w:p w14:paraId="11288E14" w14:textId="77777777" w:rsidR="00A3771D" w:rsidRDefault="00A3771D" w:rsidP="00A3771D">
      <w:pPr>
        <w:keepNext/>
      </w:pPr>
      <w:r w:rsidRPr="00A3771D">
        <w:rPr>
          <w:noProof/>
        </w:rPr>
        <w:drawing>
          <wp:inline distT="0" distB="0" distL="0" distR="0" wp14:anchorId="5C48B88C" wp14:editId="5EA906AC">
            <wp:extent cx="5731510" cy="4140200"/>
            <wp:effectExtent l="0" t="0" r="2540" b="0"/>
            <wp:docPr id="9748227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2720" name="Picture 1" descr="A screenshot of a website&#10;&#10;Description automatically generated"/>
                    <pic:cNvPicPr/>
                  </pic:nvPicPr>
                  <pic:blipFill>
                    <a:blip r:embed="rId11"/>
                    <a:stretch>
                      <a:fillRect/>
                    </a:stretch>
                  </pic:blipFill>
                  <pic:spPr>
                    <a:xfrm>
                      <a:off x="0" y="0"/>
                      <a:ext cx="5731510" cy="4140200"/>
                    </a:xfrm>
                    <a:prstGeom prst="rect">
                      <a:avLst/>
                    </a:prstGeom>
                  </pic:spPr>
                </pic:pic>
              </a:graphicData>
            </a:graphic>
          </wp:inline>
        </w:drawing>
      </w:r>
    </w:p>
    <w:p w14:paraId="631D0957" w14:textId="52D88B03" w:rsidR="00CF02DD" w:rsidRPr="00530D88" w:rsidRDefault="00A3771D" w:rsidP="00530D88">
      <w:pPr>
        <w:pStyle w:val="Caption"/>
        <w:rPr>
          <w:sz w:val="22"/>
          <w:szCs w:val="22"/>
        </w:rPr>
      </w:pPr>
      <w:r>
        <w:t xml:space="preserve">Figure </w:t>
      </w:r>
      <w:r>
        <w:fldChar w:fldCharType="begin"/>
      </w:r>
      <w:r>
        <w:instrText xml:space="preserve"> SEQ Figure \* ARABIC </w:instrText>
      </w:r>
      <w:r>
        <w:fldChar w:fldCharType="separate"/>
      </w:r>
      <w:r w:rsidR="006D39D6">
        <w:rPr>
          <w:noProof/>
        </w:rPr>
        <w:t>4</w:t>
      </w:r>
      <w:r>
        <w:fldChar w:fldCharType="end"/>
      </w:r>
      <w:r>
        <w:t xml:space="preserve"> - Early Page Design</w:t>
      </w:r>
    </w:p>
    <w:p w14:paraId="4665960F" w14:textId="6C37E05A" w:rsidR="00CF02DD" w:rsidRDefault="00CF02DD" w:rsidP="00D41E07">
      <w:r w:rsidRPr="00CF02DD">
        <w:t>Each page design followed a colour palette reminiscent of bees</w:t>
      </w:r>
      <w:r>
        <w:t xml:space="preserve"> due to the contrasting colours being accessible </w:t>
      </w:r>
      <w:r w:rsidR="00F06C24">
        <w:t>which was accompanied by</w:t>
      </w:r>
      <w:r>
        <w:t xml:space="preserve"> an easy-to-read font in </w:t>
      </w:r>
      <w:r w:rsidRPr="00CF02DD">
        <w:rPr>
          <w:rFonts w:ascii="Khula" w:hAnsi="Khula"/>
          <w:i/>
          <w:iCs/>
        </w:rPr>
        <w:t>Khula</w:t>
      </w:r>
      <w:r w:rsidR="00F06C24">
        <w:t>.</w:t>
      </w:r>
    </w:p>
    <w:p w14:paraId="76854D5F" w14:textId="77777777" w:rsidR="00DF3A5F" w:rsidRDefault="00DF3A5F" w:rsidP="00DF3A5F">
      <w:pPr>
        <w:keepNext/>
      </w:pPr>
      <w:r w:rsidRPr="00DF3A5F">
        <w:rPr>
          <w:noProof/>
        </w:rPr>
        <w:lastRenderedPageBreak/>
        <w:drawing>
          <wp:inline distT="0" distB="0" distL="0" distR="0" wp14:anchorId="787A8912" wp14:editId="091B0CDD">
            <wp:extent cx="5731510" cy="3409950"/>
            <wp:effectExtent l="0" t="0" r="2540" b="0"/>
            <wp:docPr id="123311276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2763" name="Picture 1" descr="A screenshot of a computer game&#10;&#10;Description automatically generated"/>
                    <pic:cNvPicPr/>
                  </pic:nvPicPr>
                  <pic:blipFill>
                    <a:blip r:embed="rId12"/>
                    <a:stretch>
                      <a:fillRect/>
                    </a:stretch>
                  </pic:blipFill>
                  <pic:spPr>
                    <a:xfrm>
                      <a:off x="0" y="0"/>
                      <a:ext cx="5731510" cy="3409950"/>
                    </a:xfrm>
                    <a:prstGeom prst="rect">
                      <a:avLst/>
                    </a:prstGeom>
                  </pic:spPr>
                </pic:pic>
              </a:graphicData>
            </a:graphic>
          </wp:inline>
        </w:drawing>
      </w:r>
    </w:p>
    <w:p w14:paraId="6BE269DA" w14:textId="279BE78F" w:rsidR="00DF3A5F" w:rsidRDefault="00DF3A5F" w:rsidP="00DF3A5F">
      <w:pPr>
        <w:pStyle w:val="Caption"/>
      </w:pPr>
      <w:r>
        <w:t xml:space="preserve">Figure </w:t>
      </w:r>
      <w:r>
        <w:fldChar w:fldCharType="begin"/>
      </w:r>
      <w:r>
        <w:instrText xml:space="preserve"> SEQ Figure \* ARABIC </w:instrText>
      </w:r>
      <w:r>
        <w:fldChar w:fldCharType="separate"/>
      </w:r>
      <w:r w:rsidR="006D39D6">
        <w:rPr>
          <w:noProof/>
        </w:rPr>
        <w:t>5</w:t>
      </w:r>
      <w:r>
        <w:fldChar w:fldCharType="end"/>
      </w:r>
      <w:r>
        <w:t xml:space="preserve"> - Whispers of a Withering Realm Storyboard</w:t>
      </w:r>
    </w:p>
    <w:p w14:paraId="775032F8" w14:textId="7643B7FD" w:rsidR="00DF3A5F" w:rsidRPr="00DF3A5F" w:rsidRDefault="00F06C24" w:rsidP="00DF3A5F">
      <w:r w:rsidRPr="00C66514">
        <w:t>“Interactive narrative is the most ambitious art form existing today because it combines traditional narrative with visual art and interactivity</w:t>
      </w:r>
      <w:r w:rsidR="007F6536">
        <w:t>.</w:t>
      </w:r>
      <w:r>
        <w:t>”</w:t>
      </w:r>
      <w:r>
        <w:rPr>
          <w:rStyle w:val="FootnoteReference"/>
        </w:rPr>
        <w:footnoteReference w:id="4"/>
      </w:r>
      <w:r w:rsidR="00C910DA">
        <w:t xml:space="preserve"> </w:t>
      </w:r>
      <w:r w:rsidR="00DF3A5F">
        <w:t>As seen in Figure 5, the story takes a rather linear approach with events leading from one to another</w:t>
      </w:r>
      <w:r>
        <w:t xml:space="preserve">. </w:t>
      </w:r>
      <w:r w:rsidR="00DF3A5F">
        <w:t xml:space="preserve">Cassie Phillipps from Pocket Gems states, </w:t>
      </w:r>
      <w:r w:rsidR="00C910DA">
        <w:t>“</w:t>
      </w:r>
      <w:r w:rsidR="00DF3A5F" w:rsidRPr="00DF3A5F">
        <w:t>The data shows that having choices actually impactful to your storyline is not really a big deal</w:t>
      </w:r>
      <w:r w:rsidR="007F6536">
        <w:t>.</w:t>
      </w:r>
      <w:r w:rsidR="00DF3A5F" w:rsidRPr="00DF3A5F">
        <w:t>”</w:t>
      </w:r>
      <w:r w:rsidR="00DF3A5F">
        <w:rPr>
          <w:rStyle w:val="FootnoteReference"/>
        </w:rPr>
        <w:footnoteReference w:id="5"/>
      </w:r>
      <w:r w:rsidR="00DF3A5F">
        <w:t xml:space="preserve"> Many users want to be immersed into the game and feel like their choices have meaning, however more importantly they want a good narrative.</w:t>
      </w:r>
    </w:p>
    <w:p w14:paraId="6C6E7435" w14:textId="01884072" w:rsidR="00D41E07" w:rsidRPr="00104F91" w:rsidRDefault="00D41E07" w:rsidP="00D41E07">
      <w:pPr>
        <w:rPr>
          <w:b/>
          <w:bCs/>
          <w:sz w:val="28"/>
          <w:szCs w:val="28"/>
        </w:rPr>
      </w:pPr>
      <w:r w:rsidRPr="00104F91">
        <w:rPr>
          <w:b/>
          <w:bCs/>
          <w:sz w:val="28"/>
          <w:szCs w:val="28"/>
        </w:rPr>
        <w:t>Research</w:t>
      </w:r>
    </w:p>
    <w:p w14:paraId="260DE294" w14:textId="37D52706" w:rsidR="00104F91" w:rsidRDefault="00145712" w:rsidP="00104F91">
      <w:r>
        <w:t>Due to wanting the app to reflect a game and create an emotional response from the users, research was conducted into gamification</w:t>
      </w:r>
      <w:r w:rsidR="003835C7">
        <w:t xml:space="preserve"> – “</w:t>
      </w:r>
      <w:r w:rsidR="003835C7" w:rsidRPr="003835C7">
        <w:t xml:space="preserve">the application of </w:t>
      </w:r>
      <w:proofErr w:type="spellStart"/>
      <w:r w:rsidR="003835C7" w:rsidRPr="003835C7">
        <w:t>gameful</w:t>
      </w:r>
      <w:proofErr w:type="spellEnd"/>
      <w:r w:rsidR="003835C7" w:rsidRPr="003835C7">
        <w:t xml:space="preserve"> or playful layers to motivate involvement within a specific context</w:t>
      </w:r>
      <w:r w:rsidR="003835C7">
        <w:t>”</w:t>
      </w:r>
      <w:r w:rsidR="003835C7">
        <w:rPr>
          <w:rStyle w:val="FootnoteReference"/>
        </w:rPr>
        <w:footnoteReference w:id="6"/>
      </w:r>
      <w:r w:rsidR="003835C7">
        <w:t xml:space="preserve"> as well as research into</w:t>
      </w:r>
      <w:r>
        <w:t xml:space="preserve"> </w:t>
      </w:r>
      <w:hyperlink r:id="rId13" w:history="1">
        <w:r w:rsidRPr="00E83800">
          <w:rPr>
            <w:rStyle w:val="Hyperlink"/>
          </w:rPr>
          <w:t>user interfaces</w:t>
        </w:r>
      </w:hyperlink>
      <w:r>
        <w:t xml:space="preserve"> (UI) and interactive narratives</w:t>
      </w:r>
      <w:r w:rsidR="00237FB1">
        <w:t xml:space="preserve"> as shown in Figure </w:t>
      </w:r>
      <w:r w:rsidR="00E1574C">
        <w:t>6</w:t>
      </w:r>
      <w:r w:rsidR="00237FB1">
        <w:t>.</w:t>
      </w:r>
    </w:p>
    <w:p w14:paraId="2DAB5FD2" w14:textId="77777777" w:rsidR="00E1574C" w:rsidRDefault="00E1574C" w:rsidP="00104F91"/>
    <w:p w14:paraId="1A736CB0" w14:textId="77777777" w:rsidR="00E1574C" w:rsidRDefault="00E1574C" w:rsidP="00E1574C">
      <w:pPr>
        <w:keepNext/>
      </w:pPr>
      <w:r w:rsidRPr="00E1574C">
        <w:rPr>
          <w:noProof/>
        </w:rPr>
        <w:lastRenderedPageBreak/>
        <w:drawing>
          <wp:inline distT="0" distB="0" distL="0" distR="0" wp14:anchorId="4488C2DE" wp14:editId="1D15DD4A">
            <wp:extent cx="5731510" cy="3310255"/>
            <wp:effectExtent l="0" t="0" r="2540" b="4445"/>
            <wp:docPr id="90592250"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250" name="Picture 1" descr="Screens screenshot of a video game&#10;&#10;Description automatically generated"/>
                    <pic:cNvPicPr/>
                  </pic:nvPicPr>
                  <pic:blipFill>
                    <a:blip r:embed="rId14"/>
                    <a:stretch>
                      <a:fillRect/>
                    </a:stretch>
                  </pic:blipFill>
                  <pic:spPr>
                    <a:xfrm>
                      <a:off x="0" y="0"/>
                      <a:ext cx="5731510" cy="3310255"/>
                    </a:xfrm>
                    <a:prstGeom prst="rect">
                      <a:avLst/>
                    </a:prstGeom>
                  </pic:spPr>
                </pic:pic>
              </a:graphicData>
            </a:graphic>
          </wp:inline>
        </w:drawing>
      </w:r>
    </w:p>
    <w:p w14:paraId="4F616C29" w14:textId="1E2D50C6" w:rsidR="00E1574C" w:rsidRDefault="00E1574C" w:rsidP="00E1574C">
      <w:pPr>
        <w:pStyle w:val="Caption"/>
      </w:pPr>
      <w:r>
        <w:t xml:space="preserve">Figure </w:t>
      </w:r>
      <w:r>
        <w:fldChar w:fldCharType="begin"/>
      </w:r>
      <w:r>
        <w:instrText xml:space="preserve"> SEQ Figure \* ARABIC </w:instrText>
      </w:r>
      <w:r>
        <w:fldChar w:fldCharType="separate"/>
      </w:r>
      <w:r w:rsidR="006D39D6">
        <w:rPr>
          <w:noProof/>
        </w:rPr>
        <w:t>6</w:t>
      </w:r>
      <w:r>
        <w:fldChar w:fldCharType="end"/>
      </w:r>
      <w:r>
        <w:t xml:space="preserve"> - User Interface &amp; Interactive Narrative Research</w:t>
      </w:r>
    </w:p>
    <w:p w14:paraId="6B2933B1" w14:textId="6BB790B1" w:rsidR="00F640AB" w:rsidRPr="00F640AB" w:rsidRDefault="00E83800" w:rsidP="00E83800">
      <w:r>
        <w:t xml:space="preserve">With a goal of wanting to draw out an emotional response, the narrative of </w:t>
      </w:r>
      <w:r>
        <w:rPr>
          <w:i/>
          <w:iCs/>
        </w:rPr>
        <w:t xml:space="preserve">Firewatch </w:t>
      </w:r>
      <w:r>
        <w:t xml:space="preserve">&amp; </w:t>
      </w:r>
      <w:r>
        <w:rPr>
          <w:i/>
          <w:iCs/>
        </w:rPr>
        <w:t xml:space="preserve">The Walking Dead, </w:t>
      </w:r>
      <w:r>
        <w:t xml:space="preserve">were great examples of games that have users question their morality </w:t>
      </w:r>
      <w:r w:rsidR="00F640AB">
        <w:t>resulting in quick emotional responses</w:t>
      </w:r>
      <w:r>
        <w:t>. While Phillipps is typically against adding morality system elements, she is also quick to state, “we don’t use them unless it really helps the story and if it helps the story it doesn’t hurt to put them in</w:t>
      </w:r>
      <w:r w:rsidR="007F6536">
        <w:t>.</w:t>
      </w:r>
      <w:r>
        <w:t>”</w:t>
      </w:r>
      <w:r>
        <w:rPr>
          <w:rStyle w:val="FootnoteReference"/>
        </w:rPr>
        <w:footnoteReference w:id="7"/>
      </w:r>
      <w:r>
        <w:t xml:space="preserve"> </w:t>
      </w:r>
      <w:r w:rsidR="00F640AB">
        <w:t xml:space="preserve">Firewatch takes a </w:t>
      </w:r>
      <w:r w:rsidR="00DF48CE">
        <w:t>rather</w:t>
      </w:r>
      <w:r w:rsidR="00F640AB">
        <w:t xml:space="preserve"> impactful approach with having the audience face point-blank heavy decisions, </w:t>
      </w:r>
      <w:proofErr w:type="gramStart"/>
      <w:r w:rsidR="00F640AB">
        <w:t>similar to</w:t>
      </w:r>
      <w:proofErr w:type="gramEnd"/>
      <w:r w:rsidR="00F640AB">
        <w:t xml:space="preserve"> the approach of </w:t>
      </w:r>
      <w:r w:rsidR="00F640AB">
        <w:rPr>
          <w:i/>
          <w:iCs/>
        </w:rPr>
        <w:t>Whispers of a Withering Realm.</w:t>
      </w:r>
    </w:p>
    <w:p w14:paraId="2F588C2B" w14:textId="77777777" w:rsidR="00A23CB1" w:rsidRDefault="00A23CB1" w:rsidP="00104F91">
      <w:pPr>
        <w:rPr>
          <w:b/>
          <w:bCs/>
          <w:sz w:val="28"/>
          <w:szCs w:val="28"/>
        </w:rPr>
      </w:pPr>
    </w:p>
    <w:p w14:paraId="4D3BD604" w14:textId="77777777" w:rsidR="00A23CB1" w:rsidRDefault="00A23CB1" w:rsidP="00104F91">
      <w:pPr>
        <w:rPr>
          <w:b/>
          <w:bCs/>
          <w:sz w:val="28"/>
          <w:szCs w:val="28"/>
        </w:rPr>
      </w:pPr>
    </w:p>
    <w:p w14:paraId="673FB059" w14:textId="77777777" w:rsidR="00A23CB1" w:rsidRDefault="00A23CB1" w:rsidP="00104F91">
      <w:pPr>
        <w:rPr>
          <w:b/>
          <w:bCs/>
          <w:sz w:val="28"/>
          <w:szCs w:val="28"/>
        </w:rPr>
      </w:pPr>
    </w:p>
    <w:p w14:paraId="422E4A07" w14:textId="77777777" w:rsidR="00A23CB1" w:rsidRDefault="00A23CB1" w:rsidP="00104F91">
      <w:pPr>
        <w:rPr>
          <w:b/>
          <w:bCs/>
          <w:sz w:val="28"/>
          <w:szCs w:val="28"/>
        </w:rPr>
      </w:pPr>
    </w:p>
    <w:p w14:paraId="590F6038" w14:textId="77777777" w:rsidR="00A23CB1" w:rsidRDefault="00A23CB1" w:rsidP="00104F91">
      <w:pPr>
        <w:rPr>
          <w:b/>
          <w:bCs/>
          <w:sz w:val="28"/>
          <w:szCs w:val="28"/>
        </w:rPr>
      </w:pPr>
    </w:p>
    <w:p w14:paraId="02A3A3B6" w14:textId="77777777" w:rsidR="00A23CB1" w:rsidRDefault="00A23CB1" w:rsidP="00104F91">
      <w:pPr>
        <w:rPr>
          <w:b/>
          <w:bCs/>
          <w:sz w:val="28"/>
          <w:szCs w:val="28"/>
        </w:rPr>
      </w:pPr>
    </w:p>
    <w:p w14:paraId="67A1BB2F" w14:textId="77777777" w:rsidR="00A23CB1" w:rsidRDefault="00A23CB1" w:rsidP="00104F91">
      <w:pPr>
        <w:rPr>
          <w:b/>
          <w:bCs/>
          <w:sz w:val="28"/>
          <w:szCs w:val="28"/>
        </w:rPr>
      </w:pPr>
    </w:p>
    <w:p w14:paraId="30749C5C" w14:textId="77777777" w:rsidR="00A23CB1" w:rsidRDefault="00A23CB1" w:rsidP="00104F91">
      <w:pPr>
        <w:rPr>
          <w:b/>
          <w:bCs/>
          <w:sz w:val="28"/>
          <w:szCs w:val="28"/>
        </w:rPr>
      </w:pPr>
    </w:p>
    <w:p w14:paraId="6E40740E" w14:textId="77777777" w:rsidR="00A23CB1" w:rsidRDefault="00A23CB1" w:rsidP="00104F91">
      <w:pPr>
        <w:rPr>
          <w:b/>
          <w:bCs/>
          <w:sz w:val="28"/>
          <w:szCs w:val="28"/>
        </w:rPr>
      </w:pPr>
    </w:p>
    <w:p w14:paraId="16425D6D" w14:textId="77777777" w:rsidR="004A63A6" w:rsidRDefault="004A63A6" w:rsidP="00104F91">
      <w:pPr>
        <w:rPr>
          <w:b/>
          <w:bCs/>
          <w:sz w:val="28"/>
          <w:szCs w:val="28"/>
        </w:rPr>
      </w:pPr>
    </w:p>
    <w:p w14:paraId="0B668AB8" w14:textId="2DE07056" w:rsidR="00104F91" w:rsidRPr="000C4A15" w:rsidRDefault="009A51B8" w:rsidP="00104F91">
      <w:pPr>
        <w:rPr>
          <w:b/>
          <w:bCs/>
          <w:sz w:val="28"/>
          <w:szCs w:val="28"/>
        </w:rPr>
      </w:pPr>
      <w:r>
        <w:rPr>
          <w:b/>
          <w:bCs/>
          <w:sz w:val="28"/>
          <w:szCs w:val="28"/>
        </w:rPr>
        <w:lastRenderedPageBreak/>
        <w:t xml:space="preserve">Final </w:t>
      </w:r>
      <w:r w:rsidR="000C4A15" w:rsidRPr="000C4A15">
        <w:rPr>
          <w:b/>
          <w:bCs/>
          <w:sz w:val="28"/>
          <w:szCs w:val="28"/>
        </w:rPr>
        <w:t>Design Process</w:t>
      </w:r>
    </w:p>
    <w:p w14:paraId="75960CFE" w14:textId="35E32C86" w:rsidR="003E51AA" w:rsidRDefault="003E51AA" w:rsidP="003E51AA">
      <w:pPr>
        <w:keepNext/>
      </w:pPr>
      <w:r w:rsidRPr="003E51AA">
        <w:rPr>
          <w:noProof/>
        </w:rPr>
        <w:drawing>
          <wp:inline distT="0" distB="0" distL="0" distR="0" wp14:anchorId="087DC128" wp14:editId="34504179">
            <wp:extent cx="5731510" cy="4703543"/>
            <wp:effectExtent l="0" t="0" r="2540" b="1905"/>
            <wp:docPr id="7446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06009"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4703543"/>
                    </a:xfrm>
                    <a:prstGeom prst="rect">
                      <a:avLst/>
                    </a:prstGeom>
                  </pic:spPr>
                </pic:pic>
              </a:graphicData>
            </a:graphic>
          </wp:inline>
        </w:drawing>
      </w:r>
    </w:p>
    <w:p w14:paraId="5B67E1D4" w14:textId="10B68B83" w:rsidR="00237FB1" w:rsidRDefault="003E51AA" w:rsidP="003E51AA">
      <w:pPr>
        <w:pStyle w:val="Caption"/>
      </w:pPr>
      <w:r>
        <w:t xml:space="preserve">Figure </w:t>
      </w:r>
      <w:r>
        <w:fldChar w:fldCharType="begin"/>
      </w:r>
      <w:r>
        <w:instrText xml:space="preserve"> SEQ Figure \* ARABIC </w:instrText>
      </w:r>
      <w:r>
        <w:fldChar w:fldCharType="separate"/>
      </w:r>
      <w:r w:rsidR="006D39D6">
        <w:rPr>
          <w:noProof/>
        </w:rPr>
        <w:t>7</w:t>
      </w:r>
      <w:r>
        <w:fldChar w:fldCharType="end"/>
      </w:r>
      <w:r>
        <w:t xml:space="preserve"> - Twine Branches</w:t>
      </w:r>
    </w:p>
    <w:p w14:paraId="5A902C76" w14:textId="50571FAE" w:rsidR="00A23CB1" w:rsidRDefault="00A23CB1" w:rsidP="00431686">
      <w:r>
        <w:t xml:space="preserve">To create the </w:t>
      </w:r>
      <w:hyperlink r:id="rId16" w:history="1">
        <w:r w:rsidRPr="00237FB1">
          <w:rPr>
            <w:rStyle w:val="Hyperlink"/>
          </w:rPr>
          <w:t>low-fi prototype</w:t>
        </w:r>
      </w:hyperlink>
      <w:r>
        <w:t xml:space="preserve"> for such an app, a </w:t>
      </w:r>
      <w:r w:rsidR="00F75E94">
        <w:t>narrative demo</w:t>
      </w:r>
      <w:r>
        <w:t xml:space="preserve"> was created in </w:t>
      </w:r>
      <w:r w:rsidR="006F6562">
        <w:t>T</w:t>
      </w:r>
      <w:r w:rsidRPr="00F75E94">
        <w:rPr>
          <w:i/>
          <w:iCs/>
        </w:rPr>
        <w:t>wine</w:t>
      </w:r>
      <w:r>
        <w:t xml:space="preserve"> which involved branches stemming from one another as seen in Figure 7.</w:t>
      </w:r>
      <w:r w:rsidR="00F75E94">
        <w:t xml:space="preserve"> While the narrative was not to be too complex due to wanting the young target audience to connect with the app, the narrative displays enough event choices to “</w:t>
      </w:r>
      <w:r w:rsidR="00F75E94" w:rsidRPr="00F75E94">
        <w:t>allow someone other than the author to affect, choose, or change the plot”</w:t>
      </w:r>
      <w:r w:rsidR="00F75E94">
        <w:rPr>
          <w:rStyle w:val="FootnoteReference"/>
        </w:rPr>
        <w:footnoteReference w:id="8"/>
      </w:r>
      <w:r w:rsidR="00101E08">
        <w:t xml:space="preserve"> as well “[give] narrative pleasure [that] can be generally described in terms of immersion in a fictional world.</w:t>
      </w:r>
      <w:r w:rsidR="007F6536">
        <w:t>”</w:t>
      </w:r>
      <w:r w:rsidR="00101E08">
        <w:rPr>
          <w:rStyle w:val="FootnoteReference"/>
        </w:rPr>
        <w:footnoteReference w:id="9"/>
      </w:r>
    </w:p>
    <w:p w14:paraId="05C2E3E4" w14:textId="77777777" w:rsidR="006F6562" w:rsidRDefault="006F6562" w:rsidP="006F6562">
      <w:pPr>
        <w:keepNext/>
      </w:pPr>
      <w:r w:rsidRPr="006F6562">
        <w:rPr>
          <w:noProof/>
        </w:rPr>
        <w:lastRenderedPageBreak/>
        <w:drawing>
          <wp:inline distT="0" distB="0" distL="0" distR="0" wp14:anchorId="6CD1EBBD" wp14:editId="2806DC99">
            <wp:extent cx="5731510" cy="1530350"/>
            <wp:effectExtent l="0" t="0" r="2540" b="0"/>
            <wp:docPr id="150256975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69758" name="Picture 1" descr="A black screen with white text&#10;&#10;Description automatically generated"/>
                    <pic:cNvPicPr/>
                  </pic:nvPicPr>
                  <pic:blipFill>
                    <a:blip r:embed="rId17"/>
                    <a:stretch>
                      <a:fillRect/>
                    </a:stretch>
                  </pic:blipFill>
                  <pic:spPr>
                    <a:xfrm>
                      <a:off x="0" y="0"/>
                      <a:ext cx="5731510" cy="1530350"/>
                    </a:xfrm>
                    <a:prstGeom prst="rect">
                      <a:avLst/>
                    </a:prstGeom>
                  </pic:spPr>
                </pic:pic>
              </a:graphicData>
            </a:graphic>
          </wp:inline>
        </w:drawing>
      </w:r>
    </w:p>
    <w:p w14:paraId="7A12BB1B" w14:textId="786297B5" w:rsidR="006F6562" w:rsidRDefault="006F6562" w:rsidP="006F6562">
      <w:pPr>
        <w:pStyle w:val="Caption"/>
      </w:pPr>
      <w:r>
        <w:t xml:space="preserve">Figure </w:t>
      </w:r>
      <w:r>
        <w:fldChar w:fldCharType="begin"/>
      </w:r>
      <w:r>
        <w:instrText xml:space="preserve"> SEQ Figure \* ARABIC </w:instrText>
      </w:r>
      <w:r>
        <w:fldChar w:fldCharType="separate"/>
      </w:r>
      <w:r w:rsidR="006D39D6">
        <w:rPr>
          <w:noProof/>
        </w:rPr>
        <w:t>8</w:t>
      </w:r>
      <w:r>
        <w:fldChar w:fldCharType="end"/>
      </w:r>
      <w:r>
        <w:t xml:space="preserve"> - Twine Demo</w:t>
      </w:r>
    </w:p>
    <w:p w14:paraId="71A4385B" w14:textId="0B06CB55" w:rsidR="00CA3E31" w:rsidRDefault="006D39D6" w:rsidP="00431686">
      <w:r>
        <w:rPr>
          <w:noProof/>
        </w:rPr>
        <mc:AlternateContent>
          <mc:Choice Requires="wps">
            <w:drawing>
              <wp:anchor distT="0" distB="0" distL="114300" distR="114300" simplePos="0" relativeHeight="251663360" behindDoc="0" locked="0" layoutInCell="1" allowOverlap="1" wp14:anchorId="3A9C0E48" wp14:editId="0650B116">
                <wp:simplePos x="0" y="0"/>
                <wp:positionH relativeFrom="column">
                  <wp:posOffset>0</wp:posOffset>
                </wp:positionH>
                <wp:positionV relativeFrom="paragraph">
                  <wp:posOffset>3298190</wp:posOffset>
                </wp:positionV>
                <wp:extent cx="1529080" cy="635"/>
                <wp:effectExtent l="0" t="0" r="0" b="0"/>
                <wp:wrapSquare wrapText="bothSides"/>
                <wp:docPr id="322768185" name="Text Box 1"/>
                <wp:cNvGraphicFramePr/>
                <a:graphic xmlns:a="http://schemas.openxmlformats.org/drawingml/2006/main">
                  <a:graphicData uri="http://schemas.microsoft.com/office/word/2010/wordprocessingShape">
                    <wps:wsp>
                      <wps:cNvSpPr txBox="1"/>
                      <wps:spPr>
                        <a:xfrm>
                          <a:off x="0" y="0"/>
                          <a:ext cx="1529080" cy="635"/>
                        </a:xfrm>
                        <a:prstGeom prst="rect">
                          <a:avLst/>
                        </a:prstGeom>
                        <a:solidFill>
                          <a:prstClr val="white"/>
                        </a:solidFill>
                        <a:ln>
                          <a:noFill/>
                        </a:ln>
                      </wps:spPr>
                      <wps:txbx>
                        <w:txbxContent>
                          <w:p w14:paraId="286F399C" w14:textId="23D011B7" w:rsidR="006D39D6" w:rsidRPr="0079253F" w:rsidRDefault="006D39D6" w:rsidP="006D39D6">
                            <w:pPr>
                              <w:pStyle w:val="Caption"/>
                              <w:rPr>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 High-Fidelity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C0E48" id="_x0000_s1027" type="#_x0000_t202" style="position:absolute;margin-left:0;margin-top:259.7pt;width:120.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" stroked="f">
                <v:textbox style="mso-fit-shape-to-text:t" inset="0,0,0,0">
                  <w:txbxContent>
                    <w:p w14:paraId="286F399C" w14:textId="23D011B7" w:rsidR="006D39D6" w:rsidRPr="0079253F" w:rsidRDefault="006D39D6" w:rsidP="006D39D6">
                      <w:pPr>
                        <w:pStyle w:val="Caption"/>
                        <w:rPr>
                          <w:sz w:val="22"/>
                          <w:szCs w:val="22"/>
                        </w:rPr>
                      </w:pPr>
                      <w:r>
                        <w:t xml:space="preserve">Figure </w:t>
                      </w:r>
                      <w:r>
                        <w:fldChar w:fldCharType="begin"/>
                      </w:r>
                      <w:r>
                        <w:instrText xml:space="preserve"> SEQ Figure \* ARABIC </w:instrText>
                      </w:r>
                      <w:r>
                        <w:fldChar w:fldCharType="separate"/>
                      </w:r>
                      <w:r>
                        <w:rPr>
                          <w:noProof/>
                        </w:rPr>
                        <w:t>9</w:t>
                      </w:r>
                      <w:r>
                        <w:fldChar w:fldCharType="end"/>
                      </w:r>
                      <w:r>
                        <w:t xml:space="preserve"> - High-Fidelity Prototype</w:t>
                      </w:r>
                    </w:p>
                  </w:txbxContent>
                </v:textbox>
                <w10:wrap type="square"/>
              </v:shape>
            </w:pict>
          </mc:Fallback>
        </mc:AlternateContent>
      </w:r>
      <w:r w:rsidRPr="006D39D6">
        <w:rPr>
          <w:noProof/>
        </w:rPr>
        <w:drawing>
          <wp:anchor distT="0" distB="0" distL="114300" distR="114300" simplePos="0" relativeHeight="251661312" behindDoc="0" locked="0" layoutInCell="1" allowOverlap="1" wp14:anchorId="61775669" wp14:editId="5727DF2E">
            <wp:simplePos x="0" y="0"/>
            <wp:positionH relativeFrom="margin">
              <wp:align>left</wp:align>
            </wp:positionH>
            <wp:positionV relativeFrom="paragraph">
              <wp:posOffset>12065</wp:posOffset>
            </wp:positionV>
            <wp:extent cx="1529080" cy="3228975"/>
            <wp:effectExtent l="0" t="0" r="0" b="9525"/>
            <wp:wrapSquare wrapText="bothSides"/>
            <wp:docPr id="1232206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06343" name="Picture 1"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080" cy="3228975"/>
                    </a:xfrm>
                    <a:prstGeom prst="rect">
                      <a:avLst/>
                    </a:prstGeom>
                  </pic:spPr>
                </pic:pic>
              </a:graphicData>
            </a:graphic>
          </wp:anchor>
        </w:drawing>
      </w:r>
      <w:r w:rsidR="000C4A15">
        <w:t xml:space="preserve">Following the creation of the low-fi prototype, development on the </w:t>
      </w:r>
      <w:hyperlink r:id="rId19" w:history="1">
        <w:r w:rsidR="000C4A15" w:rsidRPr="000C4A15">
          <w:rPr>
            <w:rStyle w:val="Hyperlink"/>
          </w:rPr>
          <w:t>high-fi prototype</w:t>
        </w:r>
      </w:hyperlink>
      <w:r w:rsidR="000C4A15">
        <w:t xml:space="preserve"> began. </w:t>
      </w:r>
      <w:r>
        <w:t>Figure 9</w:t>
      </w:r>
      <w:r w:rsidR="000C4A15">
        <w:t xml:space="preserve"> showcases the applications layout and </w:t>
      </w:r>
      <w:r w:rsidR="006F6562">
        <w:t>functionality</w:t>
      </w:r>
      <w:r w:rsidR="000C4A15">
        <w:t xml:space="preserve"> before </w:t>
      </w:r>
      <w:r w:rsidR="006F6562">
        <w:t>the final technical addition which will be reminiscent of The Walking Dead’s interactivity with their world.</w:t>
      </w:r>
      <w:r w:rsidR="000C4A15">
        <w:t xml:space="preserve"> </w:t>
      </w:r>
      <w:r w:rsidR="00AF37A8">
        <w:t xml:space="preserve">This interaction piece will be created in Unity to give users that step up in story engagement, having users </w:t>
      </w:r>
      <w:r w:rsidR="00CA3E31">
        <w:t xml:space="preserve">participate in the physical world of the narrative. </w:t>
      </w:r>
    </w:p>
    <w:p w14:paraId="1548A2F1" w14:textId="77777777" w:rsidR="00CA3E31" w:rsidRDefault="00CA3E31" w:rsidP="00431686"/>
    <w:p w14:paraId="1CC029B3" w14:textId="77777777" w:rsidR="000F38A4" w:rsidRDefault="000F38A4" w:rsidP="00431686"/>
    <w:p w14:paraId="62A6D5F1" w14:textId="77777777" w:rsidR="000F38A4" w:rsidRDefault="000F38A4" w:rsidP="00431686"/>
    <w:p w14:paraId="4E6E67BD" w14:textId="77777777" w:rsidR="000F38A4" w:rsidRDefault="000F38A4" w:rsidP="00431686"/>
    <w:p w14:paraId="047C6501" w14:textId="77777777" w:rsidR="000F38A4" w:rsidRDefault="000F38A4" w:rsidP="00431686"/>
    <w:p w14:paraId="0F30216F" w14:textId="77777777" w:rsidR="000F38A4" w:rsidRDefault="000F38A4" w:rsidP="00431686"/>
    <w:p w14:paraId="65DCFA05" w14:textId="77777777" w:rsidR="000F38A4" w:rsidRDefault="000F38A4" w:rsidP="00431686"/>
    <w:p w14:paraId="5AF23A84" w14:textId="77777777" w:rsidR="006D39D6" w:rsidRDefault="006D39D6" w:rsidP="00431686"/>
    <w:p w14:paraId="50BF54DF" w14:textId="77777777" w:rsidR="006D39D6" w:rsidRDefault="006D39D6" w:rsidP="00431686"/>
    <w:p w14:paraId="4DDF2AA4" w14:textId="1C3CC1A8" w:rsidR="006D39D6" w:rsidRPr="009126AD" w:rsidRDefault="000F38A4" w:rsidP="009126AD">
      <w:pPr>
        <w:rPr>
          <w:b/>
          <w:bCs/>
          <w:sz w:val="28"/>
          <w:szCs w:val="28"/>
        </w:rPr>
      </w:pPr>
      <w:r w:rsidRPr="009126AD">
        <w:rPr>
          <w:b/>
          <w:bCs/>
          <w:sz w:val="28"/>
          <w:szCs w:val="28"/>
        </w:rPr>
        <w:t>Prototype Links</w:t>
      </w:r>
    </w:p>
    <w:p w14:paraId="201A2C04" w14:textId="65110BD0" w:rsidR="000F38A4" w:rsidRDefault="00000000" w:rsidP="000F38A4">
      <w:hyperlink r:id="rId20" w:history="1">
        <w:r w:rsidR="000F38A4">
          <w:rPr>
            <w:rStyle w:val="Hyperlink"/>
          </w:rPr>
          <w:t>H</w:t>
        </w:r>
        <w:r w:rsidR="000F38A4" w:rsidRPr="000C4A15">
          <w:rPr>
            <w:rStyle w:val="Hyperlink"/>
          </w:rPr>
          <w:t>igh-</w:t>
        </w:r>
        <w:r w:rsidR="000F38A4">
          <w:rPr>
            <w:rStyle w:val="Hyperlink"/>
          </w:rPr>
          <w:t>F</w:t>
        </w:r>
        <w:r w:rsidR="000F38A4" w:rsidRPr="000C4A15">
          <w:rPr>
            <w:rStyle w:val="Hyperlink"/>
          </w:rPr>
          <w:t>i</w:t>
        </w:r>
        <w:r w:rsidR="000F38A4">
          <w:rPr>
            <w:rStyle w:val="Hyperlink"/>
          </w:rPr>
          <w:t>delity P</w:t>
        </w:r>
        <w:r w:rsidR="000F38A4" w:rsidRPr="000C4A15">
          <w:rPr>
            <w:rStyle w:val="Hyperlink"/>
          </w:rPr>
          <w:t>rototype</w:t>
        </w:r>
      </w:hyperlink>
    </w:p>
    <w:p w14:paraId="39156FC0" w14:textId="66A4A97B" w:rsidR="000F38A4" w:rsidRDefault="00000000" w:rsidP="000F38A4">
      <w:hyperlink r:id="rId21" w:history="1">
        <w:r w:rsidR="000F38A4">
          <w:rPr>
            <w:rStyle w:val="Hyperlink"/>
          </w:rPr>
          <w:t>L</w:t>
        </w:r>
        <w:r w:rsidR="000F38A4" w:rsidRPr="00237FB1">
          <w:rPr>
            <w:rStyle w:val="Hyperlink"/>
          </w:rPr>
          <w:t>ow-</w:t>
        </w:r>
        <w:r w:rsidR="000F38A4">
          <w:rPr>
            <w:rStyle w:val="Hyperlink"/>
          </w:rPr>
          <w:t>F</w:t>
        </w:r>
        <w:r w:rsidR="000F38A4" w:rsidRPr="00237FB1">
          <w:rPr>
            <w:rStyle w:val="Hyperlink"/>
          </w:rPr>
          <w:t>i</w:t>
        </w:r>
        <w:r w:rsidR="000F38A4">
          <w:rPr>
            <w:rStyle w:val="Hyperlink"/>
          </w:rPr>
          <w:t>delity</w:t>
        </w:r>
        <w:r w:rsidR="000F38A4" w:rsidRPr="00237FB1">
          <w:rPr>
            <w:rStyle w:val="Hyperlink"/>
          </w:rPr>
          <w:t xml:space="preserve"> </w:t>
        </w:r>
        <w:r w:rsidR="000F38A4">
          <w:rPr>
            <w:rStyle w:val="Hyperlink"/>
          </w:rPr>
          <w:t>P</w:t>
        </w:r>
        <w:r w:rsidR="000F38A4" w:rsidRPr="00237FB1">
          <w:rPr>
            <w:rStyle w:val="Hyperlink"/>
          </w:rPr>
          <w:t>rototype</w:t>
        </w:r>
      </w:hyperlink>
    </w:p>
    <w:p w14:paraId="5C8BB933" w14:textId="6ABEA64C" w:rsidR="000F38A4" w:rsidRDefault="00000000" w:rsidP="000F38A4">
      <w:pPr>
        <w:rPr>
          <w:rStyle w:val="Hyperlink"/>
        </w:rPr>
      </w:pPr>
      <w:hyperlink r:id="rId22" w:history="1">
        <w:r w:rsidR="000F38A4">
          <w:rPr>
            <w:rStyle w:val="Hyperlink"/>
          </w:rPr>
          <w:t>Figma Board</w:t>
        </w:r>
      </w:hyperlink>
    </w:p>
    <w:p w14:paraId="0EC2ACAE" w14:textId="564BCD5C" w:rsidR="00FC4273" w:rsidRDefault="00000000" w:rsidP="000F38A4">
      <w:pPr>
        <w:rPr>
          <w:rStyle w:val="Hyperlink"/>
        </w:rPr>
      </w:pPr>
      <w:hyperlink r:id="rId23" w:history="1">
        <w:r w:rsidR="00FC4273" w:rsidRPr="00FC4273">
          <w:rPr>
            <w:rStyle w:val="Hyperlink"/>
          </w:rPr>
          <w:t>Unity Demo</w:t>
        </w:r>
      </w:hyperlink>
      <w:r w:rsidR="00DD3282">
        <w:rPr>
          <w:rStyle w:val="Hyperlink"/>
        </w:rPr>
        <w:t xml:space="preserve"> (Technical Prototype)</w:t>
      </w:r>
    </w:p>
    <w:p w14:paraId="3C60D127" w14:textId="3DCE5556" w:rsidR="00FC4273" w:rsidRDefault="00000000" w:rsidP="000F38A4">
      <w:pPr>
        <w:rPr>
          <w:rStyle w:val="Hyperlink"/>
        </w:rPr>
      </w:pPr>
      <w:hyperlink r:id="rId24" w:history="1">
        <w:r w:rsidR="00FC4273" w:rsidRPr="00FC4273">
          <w:rPr>
            <w:rStyle w:val="Hyperlink"/>
          </w:rPr>
          <w:t>Unity Scene</w:t>
        </w:r>
      </w:hyperlink>
    </w:p>
    <w:p w14:paraId="266EF2CF" w14:textId="179D1E9E" w:rsidR="0010191B" w:rsidRPr="000F38A4" w:rsidRDefault="00000000" w:rsidP="000F38A4">
      <w:hyperlink r:id="rId25" w:history="1">
        <w:r w:rsidR="0010191B" w:rsidRPr="001C187D">
          <w:rPr>
            <w:rStyle w:val="Hyperlink"/>
          </w:rPr>
          <w:t>ID Video Showcase</w:t>
        </w:r>
      </w:hyperlink>
    </w:p>
    <w:p w14:paraId="4BC62A28" w14:textId="14EC15B3" w:rsidR="00A23CB1" w:rsidRPr="009126AD" w:rsidRDefault="00A23CB1" w:rsidP="009126AD">
      <w:pPr>
        <w:rPr>
          <w:b/>
          <w:bCs/>
          <w:sz w:val="28"/>
          <w:szCs w:val="28"/>
        </w:rPr>
      </w:pPr>
      <w:r w:rsidRPr="009126AD">
        <w:rPr>
          <w:b/>
          <w:bCs/>
          <w:sz w:val="28"/>
          <w:szCs w:val="28"/>
        </w:rPr>
        <w:t xml:space="preserve">References </w:t>
      </w:r>
    </w:p>
    <w:p w14:paraId="717565B7" w14:textId="2FB1E388" w:rsidR="00665291" w:rsidRPr="00665291" w:rsidRDefault="00665291" w:rsidP="00665291">
      <w:r w:rsidRPr="00665291">
        <w:t xml:space="preserve">Fuchs, M., </w:t>
      </w:r>
      <w:proofErr w:type="spellStart"/>
      <w:r w:rsidRPr="00665291">
        <w:t>Fizek</w:t>
      </w:r>
      <w:proofErr w:type="spellEnd"/>
      <w:r w:rsidRPr="00665291">
        <w:t xml:space="preserve">, S., Ruffino, P. and </w:t>
      </w:r>
      <w:proofErr w:type="spellStart"/>
      <w:r w:rsidRPr="00665291">
        <w:t>Schrape</w:t>
      </w:r>
      <w:proofErr w:type="spellEnd"/>
      <w:r w:rsidRPr="00665291">
        <w:t>, N.</w:t>
      </w:r>
      <w:r>
        <w:t xml:space="preserve"> (</w:t>
      </w:r>
      <w:r w:rsidRPr="00665291">
        <w:t>2014</w:t>
      </w:r>
      <w:r>
        <w:t>)</w:t>
      </w:r>
      <w:r w:rsidRPr="00665291">
        <w:t xml:space="preserve"> </w:t>
      </w:r>
      <w:r w:rsidRPr="00665291">
        <w:rPr>
          <w:i/>
          <w:iCs/>
        </w:rPr>
        <w:t>Rethinking gamification</w:t>
      </w:r>
      <w:r w:rsidRPr="00665291">
        <w:t xml:space="preserve"> </w:t>
      </w:r>
      <w:r>
        <w:t xml:space="preserve">[online]. </w:t>
      </w:r>
      <w:proofErr w:type="spellStart"/>
      <w:proofErr w:type="gramStart"/>
      <w:r w:rsidRPr="00665291">
        <w:t>Lüneburg</w:t>
      </w:r>
      <w:proofErr w:type="spellEnd"/>
      <w:r w:rsidRPr="00665291">
        <w:t xml:space="preserve"> :</w:t>
      </w:r>
      <w:proofErr w:type="gramEnd"/>
      <w:r w:rsidRPr="00665291">
        <w:t xml:space="preserve"> meson press</w:t>
      </w:r>
      <w:r>
        <w:t>. [Accessed 03 April 2024].</w:t>
      </w:r>
    </w:p>
    <w:p w14:paraId="3F1A9C34" w14:textId="5DA122D1" w:rsidR="00993C9B" w:rsidRPr="00993C9B" w:rsidRDefault="00993C9B" w:rsidP="00993C9B">
      <w:r>
        <w:lastRenderedPageBreak/>
        <w:t xml:space="preserve">GDC (2019) All Choice No Consequence: Efficiently Branching Narrative. </w:t>
      </w:r>
      <w:r>
        <w:rPr>
          <w:i/>
          <w:iCs/>
        </w:rPr>
        <w:t xml:space="preserve">YouTube </w:t>
      </w:r>
      <w:r>
        <w:t xml:space="preserve">[online] 12 December. Available from: </w:t>
      </w:r>
      <w:hyperlink r:id="rId26" w:history="1">
        <w:r w:rsidRPr="00D2443C">
          <w:rPr>
            <w:rStyle w:val="Hyperlink"/>
          </w:rPr>
          <w:t>https://www.youtube.com/watch?v=TEa9aSDHawA</w:t>
        </w:r>
      </w:hyperlink>
      <w:r>
        <w:t xml:space="preserve"> [Accessed 04 March 2024].</w:t>
      </w:r>
    </w:p>
    <w:p w14:paraId="7B04D2C9" w14:textId="098A55D0" w:rsidR="00993C9B" w:rsidRDefault="00993C9B" w:rsidP="00993C9B">
      <w:proofErr w:type="spellStart"/>
      <w:r>
        <w:t>LeBuhn</w:t>
      </w:r>
      <w:proofErr w:type="spellEnd"/>
      <w:r>
        <w:t xml:space="preserve">, G. Luna, JV. (2021) Pollinator decline: what do we know about the drivers of solitary bee </w:t>
      </w:r>
      <w:proofErr w:type="gramStart"/>
      <w:r>
        <w:t>declines?.</w:t>
      </w:r>
      <w:proofErr w:type="gramEnd"/>
      <w:r>
        <w:t xml:space="preserve"> </w:t>
      </w:r>
      <w:r>
        <w:rPr>
          <w:i/>
          <w:iCs/>
        </w:rPr>
        <w:t xml:space="preserve">Insect Science </w:t>
      </w:r>
      <w:r>
        <w:t>[online]. 46, pp. 106-111. [Accessed 04 March 2024].</w:t>
      </w:r>
    </w:p>
    <w:p w14:paraId="733415A9" w14:textId="10856B48" w:rsidR="00993C9B" w:rsidRDefault="00993C9B" w:rsidP="00993C9B">
      <w:r>
        <w:t xml:space="preserve">Meadows, MS. (2002) </w:t>
      </w:r>
      <w:r>
        <w:rPr>
          <w:i/>
          <w:iCs/>
        </w:rPr>
        <w:t xml:space="preserve">Pause &amp; Effect: The Art of Interactive Narrative </w:t>
      </w:r>
      <w:r>
        <w:t>[online]. London: Pearson Education. [Accessed 04 March 2024].</w:t>
      </w:r>
    </w:p>
    <w:p w14:paraId="2B461F65" w14:textId="0F5F8B2B" w:rsidR="00993C9B" w:rsidRDefault="00993C9B" w:rsidP="00993C9B">
      <w:r>
        <w:t xml:space="preserve">Riedl, MO. </w:t>
      </w:r>
      <w:proofErr w:type="spellStart"/>
      <w:r>
        <w:t>Bulitko</w:t>
      </w:r>
      <w:proofErr w:type="spellEnd"/>
      <w:r>
        <w:t xml:space="preserve">, V. (2013). Interactive Narrative: An Intelligent Systems Approach. </w:t>
      </w:r>
      <w:r>
        <w:rPr>
          <w:i/>
          <w:iCs/>
        </w:rPr>
        <w:t xml:space="preserve">Association for the Advancement of Artificial Intelligence </w:t>
      </w:r>
      <w:r>
        <w:t>[online]. pp. 67-77. [Accessed 04 March 2024].</w:t>
      </w:r>
    </w:p>
    <w:p w14:paraId="3FFCC80D" w14:textId="19C308DE" w:rsidR="00993C9B" w:rsidRPr="00993C9B" w:rsidRDefault="00993C9B" w:rsidP="00993C9B">
      <w:r w:rsidRPr="00993C9B">
        <w:t xml:space="preserve">Ryan, ML. (2009). From Narrative Games to Playable Stories: Towards a Poetics of Interactive Narrative. </w:t>
      </w:r>
      <w:proofErr w:type="spellStart"/>
      <w:r w:rsidRPr="00993C9B">
        <w:t>Storyworlds</w:t>
      </w:r>
      <w:proofErr w:type="spellEnd"/>
      <w:r w:rsidRPr="00993C9B">
        <w:t>: A Journal of Narrative Studies [online]. 1 pp. 43-59. [Accessed 04 March 2024].</w:t>
      </w:r>
    </w:p>
    <w:p w14:paraId="7E080FDA" w14:textId="5859E34E" w:rsidR="00993C9B" w:rsidRPr="00993C9B" w:rsidRDefault="00993C9B" w:rsidP="00993C9B">
      <w:proofErr w:type="spellStart"/>
      <w:r>
        <w:t>Zattara</w:t>
      </w:r>
      <w:proofErr w:type="spellEnd"/>
      <w:r>
        <w:t xml:space="preserve">, EE. Aizen, MA/ (2021) Worldwide occurrence records suggest a global decline in bee species richness. </w:t>
      </w:r>
      <w:r>
        <w:rPr>
          <w:i/>
          <w:iCs/>
        </w:rPr>
        <w:t xml:space="preserve">One Earth </w:t>
      </w:r>
      <w:r>
        <w:t>[online]. 4, pp. 114-123. [Accessed 04 March 2024].</w:t>
      </w:r>
    </w:p>
    <w:p w14:paraId="5F21DBBC" w14:textId="799D90AC" w:rsidR="00A23CB1" w:rsidRPr="009126AD" w:rsidRDefault="00A23CB1" w:rsidP="009126AD">
      <w:pPr>
        <w:rPr>
          <w:b/>
          <w:bCs/>
          <w:sz w:val="28"/>
          <w:szCs w:val="28"/>
        </w:rPr>
      </w:pPr>
      <w:r w:rsidRPr="009126AD">
        <w:rPr>
          <w:b/>
          <w:bCs/>
          <w:sz w:val="28"/>
          <w:szCs w:val="28"/>
        </w:rPr>
        <w:t>Bibliography</w:t>
      </w:r>
    </w:p>
    <w:p w14:paraId="00DDED47" w14:textId="4D34040C" w:rsidR="00DE6B1A" w:rsidRDefault="00DE6B1A" w:rsidP="00DE6B1A">
      <w:proofErr w:type="spellStart"/>
      <w:r>
        <w:t>BMo</w:t>
      </w:r>
      <w:proofErr w:type="spellEnd"/>
      <w:r>
        <w:t xml:space="preserve"> (2020) 6 Minute PAUSE MENU Unity Tutorial. </w:t>
      </w:r>
      <w:r>
        <w:rPr>
          <w:i/>
          <w:iCs/>
        </w:rPr>
        <w:t xml:space="preserve">YouTube </w:t>
      </w:r>
      <w:r>
        <w:t xml:space="preserve">[video]. </w:t>
      </w:r>
      <w:r w:rsidR="00D432A1">
        <w:t xml:space="preserve">18 May. </w:t>
      </w:r>
      <w:r>
        <w:t xml:space="preserve">Available from: </w:t>
      </w:r>
      <w:hyperlink r:id="rId27" w:history="1">
        <w:r w:rsidRPr="00663DA8">
          <w:rPr>
            <w:rStyle w:val="Hyperlink"/>
          </w:rPr>
          <w:t>https://www.youtube.com/watch?v=9dYDBomQpBQ</w:t>
        </w:r>
      </w:hyperlink>
      <w:r>
        <w:t xml:space="preserve"> [Accessed 24 April 2024].</w:t>
      </w:r>
    </w:p>
    <w:p w14:paraId="2D7D85AD" w14:textId="44C4CFBF" w:rsidR="00213BD3" w:rsidRPr="00213BD3" w:rsidRDefault="00213BD3" w:rsidP="00DE6B1A">
      <w:r>
        <w:t xml:space="preserve">Code Monkey (2022) </w:t>
      </w:r>
      <w:r w:rsidRPr="00213BD3">
        <w:t>How to Talk to NPCs! (or Interact with any Object, Open Doors, Push Buttons, Unity Tutorial)</w:t>
      </w:r>
      <w:r>
        <w:t xml:space="preserve">. </w:t>
      </w:r>
      <w:r>
        <w:rPr>
          <w:i/>
          <w:iCs/>
        </w:rPr>
        <w:t xml:space="preserve">YouTube </w:t>
      </w:r>
      <w:r>
        <w:t xml:space="preserve">[video]. 12 October. Available from: </w:t>
      </w:r>
      <w:hyperlink r:id="rId28" w:history="1">
        <w:r w:rsidRPr="00663DA8">
          <w:rPr>
            <w:rStyle w:val="Hyperlink"/>
          </w:rPr>
          <w:t>https://www.youtube.com/watch?v=LdoImzaY6M4&amp;t=1166s</w:t>
        </w:r>
      </w:hyperlink>
      <w:r>
        <w:t xml:space="preserve"> [Accessed 24 April 2024].</w:t>
      </w:r>
    </w:p>
    <w:p w14:paraId="63D3183B" w14:textId="77777777" w:rsidR="00993C9B" w:rsidRDefault="00993C9B" w:rsidP="00993C9B">
      <w:proofErr w:type="spellStart"/>
      <w:r>
        <w:t>Goulson</w:t>
      </w:r>
      <w:proofErr w:type="spellEnd"/>
      <w:r>
        <w:t xml:space="preserve">, D. Nicholls, E. </w:t>
      </w:r>
      <w:proofErr w:type="spellStart"/>
      <w:r>
        <w:t>Botias</w:t>
      </w:r>
      <w:proofErr w:type="spellEnd"/>
      <w:r>
        <w:t xml:space="preserve">, C. </w:t>
      </w:r>
      <w:proofErr w:type="spellStart"/>
      <w:r>
        <w:t>Rotherray</w:t>
      </w:r>
      <w:proofErr w:type="spellEnd"/>
      <w:r>
        <w:t xml:space="preserve">, E. (2015). Bee declines driven by combined stress from parasites, </w:t>
      </w:r>
      <w:proofErr w:type="gramStart"/>
      <w:r>
        <w:t>pesticides</w:t>
      </w:r>
      <w:proofErr w:type="gramEnd"/>
      <w:r>
        <w:t xml:space="preserve"> and lack of flowers. </w:t>
      </w:r>
      <w:r>
        <w:rPr>
          <w:i/>
          <w:iCs/>
        </w:rPr>
        <w:t xml:space="preserve">Science </w:t>
      </w:r>
      <w:r>
        <w:t>[online]. 347 (6229). [Accessed 04 March 2024].</w:t>
      </w:r>
    </w:p>
    <w:p w14:paraId="71791814" w14:textId="7E4B6678" w:rsidR="00751099" w:rsidRPr="00262A62" w:rsidRDefault="00751099" w:rsidP="00993C9B">
      <w:proofErr w:type="spellStart"/>
      <w:r>
        <w:t>iHeartGameDev</w:t>
      </w:r>
      <w:proofErr w:type="spellEnd"/>
      <w:r>
        <w:t xml:space="preserve"> (2021)</w:t>
      </w:r>
      <w:r w:rsidR="00262A62">
        <w:t xml:space="preserve"> </w:t>
      </w:r>
      <w:r w:rsidR="00262A62" w:rsidRPr="00262A62">
        <w:t>How to Move Characters in Unity 3D: Animated Movement Explained [Built-In Character Controller #2]</w:t>
      </w:r>
      <w:r w:rsidR="00262A62">
        <w:t xml:space="preserve">. </w:t>
      </w:r>
      <w:r w:rsidR="00262A62">
        <w:rPr>
          <w:i/>
          <w:iCs/>
        </w:rPr>
        <w:t xml:space="preserve">YouTube </w:t>
      </w:r>
      <w:r w:rsidR="00262A62">
        <w:t xml:space="preserve">[video]. 30 May. Available from: </w:t>
      </w:r>
      <w:hyperlink r:id="rId29" w:history="1">
        <w:r w:rsidR="00262A62" w:rsidRPr="00663DA8">
          <w:rPr>
            <w:rStyle w:val="Hyperlink"/>
          </w:rPr>
          <w:t>https://www.youtube.com/watch?v=bXNFxQpp2qk</w:t>
        </w:r>
      </w:hyperlink>
      <w:r w:rsidR="00262A62">
        <w:t xml:space="preserve"> [Accessed 20 April 2024].</w:t>
      </w:r>
    </w:p>
    <w:p w14:paraId="6B3F48CE" w14:textId="1B87094B" w:rsidR="00CE39BF" w:rsidRDefault="00CE39BF" w:rsidP="00993C9B">
      <w:proofErr w:type="spellStart"/>
      <w:r>
        <w:t>iHeartGameDev</w:t>
      </w:r>
      <w:proofErr w:type="spellEnd"/>
      <w:r>
        <w:t xml:space="preserve"> (2022) </w:t>
      </w:r>
      <w:r w:rsidRPr="00CE39BF">
        <w:t>How to Program in Unity: Third Person Movement Explained</w:t>
      </w:r>
      <w:r>
        <w:t xml:space="preserve">. </w:t>
      </w:r>
      <w:r>
        <w:rPr>
          <w:i/>
          <w:iCs/>
        </w:rPr>
        <w:t xml:space="preserve">YouTube </w:t>
      </w:r>
      <w:r>
        <w:t xml:space="preserve">[video]. 09 October. Available from: </w:t>
      </w:r>
      <w:hyperlink r:id="rId30" w:history="1">
        <w:r w:rsidRPr="00663DA8">
          <w:rPr>
            <w:rStyle w:val="Hyperlink"/>
          </w:rPr>
          <w:t>https://www.youtube.com/watch?v=-shDcRpTypk&amp;t=160s</w:t>
        </w:r>
      </w:hyperlink>
      <w:r>
        <w:t xml:space="preserve"> [Accessed 24 April 2024].</w:t>
      </w:r>
    </w:p>
    <w:p w14:paraId="7FEB525F" w14:textId="2B32915D" w:rsidR="00951580" w:rsidRPr="00951580" w:rsidRDefault="00951580" w:rsidP="00993C9B">
      <w:proofErr w:type="spellStart"/>
      <w:r>
        <w:t>SpeedTutor</w:t>
      </w:r>
      <w:proofErr w:type="spellEnd"/>
      <w:r>
        <w:t xml:space="preserve"> (2023) </w:t>
      </w:r>
      <w:r w:rsidRPr="00951580">
        <w:t xml:space="preserve">Creating Notes &amp; Letters </w:t>
      </w:r>
      <w:proofErr w:type="gramStart"/>
      <w:r w:rsidRPr="00951580">
        <w:t>In</w:t>
      </w:r>
      <w:proofErr w:type="gramEnd"/>
      <w:r w:rsidRPr="00951580">
        <w:t xml:space="preserve"> Unity -- UI &amp; </w:t>
      </w:r>
      <w:proofErr w:type="spellStart"/>
      <w:r w:rsidRPr="00951580">
        <w:t>Raycast</w:t>
      </w:r>
      <w:proofErr w:type="spellEnd"/>
      <w:r w:rsidRPr="00951580">
        <w:t xml:space="preserve"> Tutorial</w:t>
      </w:r>
      <w:r>
        <w:t xml:space="preserve">. </w:t>
      </w:r>
      <w:r>
        <w:rPr>
          <w:i/>
          <w:iCs/>
        </w:rPr>
        <w:t xml:space="preserve">YouTube </w:t>
      </w:r>
      <w:r>
        <w:t xml:space="preserve">[video]. 15 April. Available from: </w:t>
      </w:r>
      <w:hyperlink r:id="rId31" w:history="1">
        <w:r w:rsidRPr="00663DA8">
          <w:rPr>
            <w:rStyle w:val="Hyperlink"/>
          </w:rPr>
          <w:t>https://www.youtube.com/watch?v=cMTCx4_5Jqc&amp;t=493s</w:t>
        </w:r>
      </w:hyperlink>
      <w:r>
        <w:t xml:space="preserve"> [Accessed 24 April 2024].</w:t>
      </w:r>
    </w:p>
    <w:p w14:paraId="05AB6A8F" w14:textId="76665D88" w:rsidR="00AD35CE" w:rsidRPr="00431686" w:rsidRDefault="00AD35CE" w:rsidP="00431686"/>
    <w:sectPr w:rsidR="00AD35CE" w:rsidRPr="00431686">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2E742" w14:textId="77777777" w:rsidR="00F259D5" w:rsidRDefault="00F259D5" w:rsidP="00627EEA">
      <w:pPr>
        <w:spacing w:after="0" w:line="240" w:lineRule="auto"/>
      </w:pPr>
      <w:r>
        <w:separator/>
      </w:r>
    </w:p>
  </w:endnote>
  <w:endnote w:type="continuationSeparator" w:id="0">
    <w:p w14:paraId="659434CB" w14:textId="77777777" w:rsidR="00F259D5" w:rsidRDefault="00F259D5" w:rsidP="00627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Khula">
    <w:altName w:val="Mangal"/>
    <w:charset w:val="00"/>
    <w:family w:val="auto"/>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C7A75" w14:textId="77777777" w:rsidR="00F259D5" w:rsidRDefault="00F259D5" w:rsidP="00627EEA">
      <w:pPr>
        <w:spacing w:after="0" w:line="240" w:lineRule="auto"/>
      </w:pPr>
      <w:r>
        <w:separator/>
      </w:r>
    </w:p>
  </w:footnote>
  <w:footnote w:type="continuationSeparator" w:id="0">
    <w:p w14:paraId="66FAF37E" w14:textId="77777777" w:rsidR="00F259D5" w:rsidRDefault="00F259D5" w:rsidP="00627EEA">
      <w:pPr>
        <w:spacing w:after="0" w:line="240" w:lineRule="auto"/>
      </w:pPr>
      <w:r>
        <w:continuationSeparator/>
      </w:r>
    </w:p>
  </w:footnote>
  <w:footnote w:id="1">
    <w:p w14:paraId="32B483C8" w14:textId="5E96898F" w:rsidR="00480B80" w:rsidRDefault="00480B80">
      <w:pPr>
        <w:pStyle w:val="FootnoteText"/>
      </w:pPr>
      <w:r>
        <w:rPr>
          <w:rStyle w:val="FootnoteReference"/>
        </w:rPr>
        <w:footnoteRef/>
      </w:r>
      <w:r>
        <w:t xml:space="preserve"> </w:t>
      </w:r>
      <w:proofErr w:type="spellStart"/>
      <w:r>
        <w:t>Zattara</w:t>
      </w:r>
      <w:proofErr w:type="spellEnd"/>
      <w:r>
        <w:t>, EE. Aizen, MA/ (2021) Worldwide occurrence records suggest a global decline in bee species richness.</w:t>
      </w:r>
      <w:r w:rsidR="00D725A9">
        <w:t xml:space="preserve"> pp. 114-123.</w:t>
      </w:r>
    </w:p>
  </w:footnote>
  <w:footnote w:id="2">
    <w:p w14:paraId="36C96E37" w14:textId="7737AB78" w:rsidR="00D725A9" w:rsidRDefault="00D725A9">
      <w:pPr>
        <w:pStyle w:val="FootnoteText"/>
      </w:pPr>
      <w:r>
        <w:rPr>
          <w:rStyle w:val="FootnoteReference"/>
        </w:rPr>
        <w:footnoteRef/>
      </w:r>
      <w:r>
        <w:t xml:space="preserve"> </w:t>
      </w:r>
      <w:proofErr w:type="spellStart"/>
      <w:r>
        <w:t>LeBuhn</w:t>
      </w:r>
      <w:proofErr w:type="spellEnd"/>
      <w:r>
        <w:t xml:space="preserve">, G. Luna, JV. (2021) Pollinator decline: what do we know about the drivers of solitary bee </w:t>
      </w:r>
      <w:proofErr w:type="gramStart"/>
      <w:r>
        <w:t>declines?.</w:t>
      </w:r>
      <w:proofErr w:type="gramEnd"/>
      <w:r>
        <w:t xml:space="preserve"> pp. 106-111.</w:t>
      </w:r>
    </w:p>
  </w:footnote>
  <w:footnote w:id="3">
    <w:p w14:paraId="125FDDF3" w14:textId="6B621CF1" w:rsidR="00D41E07" w:rsidRDefault="00D41E07">
      <w:pPr>
        <w:pStyle w:val="FootnoteText"/>
      </w:pPr>
      <w:r>
        <w:rPr>
          <w:rStyle w:val="FootnoteReference"/>
        </w:rPr>
        <w:footnoteRef/>
      </w:r>
      <w:r>
        <w:t xml:space="preserve"> Riedl, MO. </w:t>
      </w:r>
      <w:proofErr w:type="spellStart"/>
      <w:r>
        <w:t>Bulitko</w:t>
      </w:r>
      <w:proofErr w:type="spellEnd"/>
      <w:r>
        <w:t>, V. (2013). Interactive Narrative: An Intelligent Systems Approach. pp. 67-77.</w:t>
      </w:r>
    </w:p>
  </w:footnote>
  <w:footnote w:id="4">
    <w:p w14:paraId="66EDA47F" w14:textId="77777777" w:rsidR="00F06C24" w:rsidRDefault="00F06C24" w:rsidP="00F06C24">
      <w:pPr>
        <w:pStyle w:val="FootnoteText"/>
      </w:pPr>
      <w:r>
        <w:rPr>
          <w:rStyle w:val="FootnoteReference"/>
        </w:rPr>
        <w:footnoteRef/>
      </w:r>
      <w:r>
        <w:t xml:space="preserve"> Meadows, MS. (2002) </w:t>
      </w:r>
      <w:r>
        <w:rPr>
          <w:i/>
          <w:iCs/>
        </w:rPr>
        <w:t xml:space="preserve">Pause &amp; Effect: The Art of Interactive Narrative </w:t>
      </w:r>
      <w:r>
        <w:t>[online]</w:t>
      </w:r>
    </w:p>
  </w:footnote>
  <w:footnote w:id="5">
    <w:p w14:paraId="2BEF4481" w14:textId="6196CF7E" w:rsidR="00DF3A5F" w:rsidRDefault="00DF3A5F">
      <w:pPr>
        <w:pStyle w:val="FootnoteText"/>
      </w:pPr>
      <w:r>
        <w:rPr>
          <w:rStyle w:val="FootnoteReference"/>
        </w:rPr>
        <w:footnoteRef/>
      </w:r>
      <w:r>
        <w:t xml:space="preserve"> GDC (2019) All Choice No Consequence: Efficiently Branching Narrative.</w:t>
      </w:r>
    </w:p>
  </w:footnote>
  <w:footnote w:id="6">
    <w:p w14:paraId="49408B17" w14:textId="43676E4B" w:rsidR="003835C7" w:rsidRDefault="003835C7">
      <w:pPr>
        <w:pStyle w:val="FootnoteText"/>
      </w:pPr>
      <w:r>
        <w:rPr>
          <w:rStyle w:val="FootnoteReference"/>
        </w:rPr>
        <w:footnoteRef/>
      </w:r>
      <w:r>
        <w:t xml:space="preserve"> </w:t>
      </w:r>
      <w:bookmarkStart w:id="0" w:name="_Hlk163466803"/>
      <w:r w:rsidRPr="003835C7">
        <w:t xml:space="preserve">Fuchs, M., </w:t>
      </w:r>
      <w:proofErr w:type="spellStart"/>
      <w:r w:rsidRPr="003835C7">
        <w:t>Fizek</w:t>
      </w:r>
      <w:proofErr w:type="spellEnd"/>
      <w:r w:rsidRPr="003835C7">
        <w:t xml:space="preserve">, S., Ruffino, P. and </w:t>
      </w:r>
      <w:proofErr w:type="spellStart"/>
      <w:r w:rsidRPr="003835C7">
        <w:t>Schrape</w:t>
      </w:r>
      <w:proofErr w:type="spellEnd"/>
      <w:r w:rsidRPr="003835C7">
        <w:t xml:space="preserve">, N., 2014. Rethinking gamification (p. </w:t>
      </w:r>
      <w:r>
        <w:t>289</w:t>
      </w:r>
      <w:r w:rsidRPr="003835C7">
        <w:t>).</w:t>
      </w:r>
    </w:p>
    <w:bookmarkEnd w:id="0"/>
  </w:footnote>
  <w:footnote w:id="7">
    <w:p w14:paraId="27415F02" w14:textId="1990CEBC" w:rsidR="00E83800" w:rsidRDefault="00E83800">
      <w:pPr>
        <w:pStyle w:val="FootnoteText"/>
      </w:pPr>
      <w:r>
        <w:rPr>
          <w:rStyle w:val="FootnoteReference"/>
        </w:rPr>
        <w:footnoteRef/>
      </w:r>
      <w:r>
        <w:t xml:space="preserve"> GDC (2019) All Choice No Consequence: Efficiently Branching Narrative.</w:t>
      </w:r>
    </w:p>
  </w:footnote>
  <w:footnote w:id="8">
    <w:p w14:paraId="09A3D150" w14:textId="548D54B7" w:rsidR="00F75E94" w:rsidRDefault="00F75E94">
      <w:pPr>
        <w:pStyle w:val="FootnoteText"/>
      </w:pPr>
      <w:r>
        <w:rPr>
          <w:rStyle w:val="FootnoteReference"/>
        </w:rPr>
        <w:footnoteRef/>
      </w:r>
      <w:r>
        <w:t xml:space="preserve"> Meadows, MS. (2002) </w:t>
      </w:r>
      <w:r>
        <w:rPr>
          <w:i/>
          <w:iCs/>
        </w:rPr>
        <w:t>Pause &amp; Effect: The Art of Interactive Narrative</w:t>
      </w:r>
    </w:p>
  </w:footnote>
  <w:footnote w:id="9">
    <w:p w14:paraId="07F37409" w14:textId="54E679CB" w:rsidR="00101E08" w:rsidRDefault="00101E08">
      <w:pPr>
        <w:pStyle w:val="FootnoteText"/>
      </w:pPr>
      <w:r>
        <w:rPr>
          <w:rStyle w:val="FootnoteReference"/>
        </w:rPr>
        <w:footnoteRef/>
      </w:r>
      <w:r>
        <w:t xml:space="preserve"> Ryan, ML. (2009). From Narrative Games to Playable Stories: Towards a Poetics of Interactive Narrative. pp. 43-59.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68616" w14:textId="17B6DC2A" w:rsidR="00627EEA" w:rsidRDefault="00627EEA">
    <w:pPr>
      <w:pStyle w:val="Header"/>
    </w:pPr>
    <w:r>
      <w:rPr>
        <w:i/>
        <w:iCs/>
      </w:rPr>
      <w:t>Sustainable Habitats: Combating Human-Induced Decline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A55B6"/>
    <w:multiLevelType w:val="hybridMultilevel"/>
    <w:tmpl w:val="F7041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0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049"/>
    <w:rsid w:val="000C4A15"/>
    <w:rsid w:val="000F38A4"/>
    <w:rsid w:val="0010191B"/>
    <w:rsid w:val="00101E08"/>
    <w:rsid w:val="00104F91"/>
    <w:rsid w:val="00145712"/>
    <w:rsid w:val="001C187D"/>
    <w:rsid w:val="001D1B11"/>
    <w:rsid w:val="00213BD3"/>
    <w:rsid w:val="00237FB1"/>
    <w:rsid w:val="00262A62"/>
    <w:rsid w:val="002C62DD"/>
    <w:rsid w:val="003835C7"/>
    <w:rsid w:val="003D0DCE"/>
    <w:rsid w:val="003E51AA"/>
    <w:rsid w:val="00431686"/>
    <w:rsid w:val="00480B80"/>
    <w:rsid w:val="004A63A6"/>
    <w:rsid w:val="00530D88"/>
    <w:rsid w:val="00627EEA"/>
    <w:rsid w:val="00664031"/>
    <w:rsid w:val="00665291"/>
    <w:rsid w:val="006B7417"/>
    <w:rsid w:val="006D2A60"/>
    <w:rsid w:val="006D39D6"/>
    <w:rsid w:val="006F6562"/>
    <w:rsid w:val="00751099"/>
    <w:rsid w:val="007C6DF0"/>
    <w:rsid w:val="007F6536"/>
    <w:rsid w:val="0083200F"/>
    <w:rsid w:val="008D1874"/>
    <w:rsid w:val="009126AD"/>
    <w:rsid w:val="009410A3"/>
    <w:rsid w:val="00951580"/>
    <w:rsid w:val="00993C9B"/>
    <w:rsid w:val="009A51B8"/>
    <w:rsid w:val="009C2ED6"/>
    <w:rsid w:val="00A02D57"/>
    <w:rsid w:val="00A1507A"/>
    <w:rsid w:val="00A23CB1"/>
    <w:rsid w:val="00A3771D"/>
    <w:rsid w:val="00A45D3C"/>
    <w:rsid w:val="00A526AD"/>
    <w:rsid w:val="00AD35CE"/>
    <w:rsid w:val="00AF37A8"/>
    <w:rsid w:val="00BA3049"/>
    <w:rsid w:val="00C15C0E"/>
    <w:rsid w:val="00C66514"/>
    <w:rsid w:val="00C910DA"/>
    <w:rsid w:val="00CA3E31"/>
    <w:rsid w:val="00CE39BF"/>
    <w:rsid w:val="00CF02DD"/>
    <w:rsid w:val="00D14EE5"/>
    <w:rsid w:val="00D154BD"/>
    <w:rsid w:val="00D41E07"/>
    <w:rsid w:val="00D432A1"/>
    <w:rsid w:val="00D704A4"/>
    <w:rsid w:val="00D725A9"/>
    <w:rsid w:val="00DD3282"/>
    <w:rsid w:val="00DE6B1A"/>
    <w:rsid w:val="00DF3A5F"/>
    <w:rsid w:val="00DF48CE"/>
    <w:rsid w:val="00E1574C"/>
    <w:rsid w:val="00E6125C"/>
    <w:rsid w:val="00E83800"/>
    <w:rsid w:val="00F06C24"/>
    <w:rsid w:val="00F17706"/>
    <w:rsid w:val="00F259D5"/>
    <w:rsid w:val="00F640AB"/>
    <w:rsid w:val="00F75E94"/>
    <w:rsid w:val="00FC42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17418"/>
  <w15:chartTrackingRefBased/>
  <w15:docId w15:val="{185B29E5-C9AD-4CE4-92D4-FDABD929C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0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30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30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0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0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0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0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0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0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0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30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A30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0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0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0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0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0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049"/>
    <w:rPr>
      <w:rFonts w:eastAsiaTheme="majorEastAsia" w:cstheme="majorBidi"/>
      <w:color w:val="272727" w:themeColor="text1" w:themeTint="D8"/>
    </w:rPr>
  </w:style>
  <w:style w:type="paragraph" w:styleId="Title">
    <w:name w:val="Title"/>
    <w:basedOn w:val="Normal"/>
    <w:next w:val="Normal"/>
    <w:link w:val="TitleChar"/>
    <w:uiPriority w:val="10"/>
    <w:qFormat/>
    <w:rsid w:val="00BA30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0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0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0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049"/>
    <w:pPr>
      <w:spacing w:before="160"/>
      <w:jc w:val="center"/>
    </w:pPr>
    <w:rPr>
      <w:i/>
      <w:iCs/>
      <w:color w:val="404040" w:themeColor="text1" w:themeTint="BF"/>
    </w:rPr>
  </w:style>
  <w:style w:type="character" w:customStyle="1" w:styleId="QuoteChar">
    <w:name w:val="Quote Char"/>
    <w:basedOn w:val="DefaultParagraphFont"/>
    <w:link w:val="Quote"/>
    <w:uiPriority w:val="29"/>
    <w:rsid w:val="00BA3049"/>
    <w:rPr>
      <w:i/>
      <w:iCs/>
      <w:color w:val="404040" w:themeColor="text1" w:themeTint="BF"/>
    </w:rPr>
  </w:style>
  <w:style w:type="paragraph" w:styleId="ListParagraph">
    <w:name w:val="List Paragraph"/>
    <w:basedOn w:val="Normal"/>
    <w:uiPriority w:val="34"/>
    <w:qFormat/>
    <w:rsid w:val="00BA3049"/>
    <w:pPr>
      <w:ind w:left="720"/>
      <w:contextualSpacing/>
    </w:pPr>
  </w:style>
  <w:style w:type="character" w:styleId="IntenseEmphasis">
    <w:name w:val="Intense Emphasis"/>
    <w:basedOn w:val="DefaultParagraphFont"/>
    <w:uiPriority w:val="21"/>
    <w:qFormat/>
    <w:rsid w:val="00BA3049"/>
    <w:rPr>
      <w:i/>
      <w:iCs/>
      <w:color w:val="0F4761" w:themeColor="accent1" w:themeShade="BF"/>
    </w:rPr>
  </w:style>
  <w:style w:type="paragraph" w:styleId="IntenseQuote">
    <w:name w:val="Intense Quote"/>
    <w:basedOn w:val="Normal"/>
    <w:next w:val="Normal"/>
    <w:link w:val="IntenseQuoteChar"/>
    <w:uiPriority w:val="30"/>
    <w:qFormat/>
    <w:rsid w:val="00BA30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049"/>
    <w:rPr>
      <w:i/>
      <w:iCs/>
      <w:color w:val="0F4761" w:themeColor="accent1" w:themeShade="BF"/>
    </w:rPr>
  </w:style>
  <w:style w:type="character" w:styleId="IntenseReference">
    <w:name w:val="Intense Reference"/>
    <w:basedOn w:val="DefaultParagraphFont"/>
    <w:uiPriority w:val="32"/>
    <w:qFormat/>
    <w:rsid w:val="00BA3049"/>
    <w:rPr>
      <w:b/>
      <w:bCs/>
      <w:smallCaps/>
      <w:color w:val="0F4761" w:themeColor="accent1" w:themeShade="BF"/>
      <w:spacing w:val="5"/>
    </w:rPr>
  </w:style>
  <w:style w:type="paragraph" w:styleId="Header">
    <w:name w:val="header"/>
    <w:basedOn w:val="Normal"/>
    <w:link w:val="HeaderChar"/>
    <w:uiPriority w:val="99"/>
    <w:unhideWhenUsed/>
    <w:rsid w:val="00627E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EEA"/>
  </w:style>
  <w:style w:type="paragraph" w:styleId="Footer">
    <w:name w:val="footer"/>
    <w:basedOn w:val="Normal"/>
    <w:link w:val="FooterChar"/>
    <w:uiPriority w:val="99"/>
    <w:unhideWhenUsed/>
    <w:rsid w:val="00627E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EEA"/>
  </w:style>
  <w:style w:type="paragraph" w:styleId="FootnoteText">
    <w:name w:val="footnote text"/>
    <w:basedOn w:val="Normal"/>
    <w:link w:val="FootnoteTextChar"/>
    <w:uiPriority w:val="99"/>
    <w:semiHidden/>
    <w:unhideWhenUsed/>
    <w:rsid w:val="00480B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0B80"/>
    <w:rPr>
      <w:sz w:val="20"/>
      <w:szCs w:val="20"/>
    </w:rPr>
  </w:style>
  <w:style w:type="character" w:styleId="FootnoteReference">
    <w:name w:val="footnote reference"/>
    <w:basedOn w:val="DefaultParagraphFont"/>
    <w:uiPriority w:val="99"/>
    <w:semiHidden/>
    <w:unhideWhenUsed/>
    <w:rsid w:val="00480B80"/>
    <w:rPr>
      <w:vertAlign w:val="superscript"/>
    </w:rPr>
  </w:style>
  <w:style w:type="paragraph" w:styleId="Caption">
    <w:name w:val="caption"/>
    <w:basedOn w:val="Normal"/>
    <w:next w:val="Normal"/>
    <w:uiPriority w:val="35"/>
    <w:unhideWhenUsed/>
    <w:qFormat/>
    <w:rsid w:val="00A526AD"/>
    <w:pPr>
      <w:spacing w:after="200" w:line="240" w:lineRule="auto"/>
    </w:pPr>
    <w:rPr>
      <w:i/>
      <w:iCs/>
      <w:color w:val="0E2841" w:themeColor="text2"/>
      <w:sz w:val="18"/>
      <w:szCs w:val="18"/>
    </w:rPr>
  </w:style>
  <w:style w:type="character" w:styleId="Hyperlink">
    <w:name w:val="Hyperlink"/>
    <w:basedOn w:val="DefaultParagraphFont"/>
    <w:uiPriority w:val="99"/>
    <w:unhideWhenUsed/>
    <w:rsid w:val="00237FB1"/>
    <w:rPr>
      <w:color w:val="467886" w:themeColor="hyperlink"/>
      <w:u w:val="single"/>
    </w:rPr>
  </w:style>
  <w:style w:type="character" w:styleId="UnresolvedMention">
    <w:name w:val="Unresolved Mention"/>
    <w:basedOn w:val="DefaultParagraphFont"/>
    <w:uiPriority w:val="99"/>
    <w:semiHidden/>
    <w:unhideWhenUsed/>
    <w:rsid w:val="00237FB1"/>
    <w:rPr>
      <w:color w:val="605E5C"/>
      <w:shd w:val="clear" w:color="auto" w:fill="E1DFDD"/>
    </w:rPr>
  </w:style>
  <w:style w:type="character" w:styleId="FollowedHyperlink">
    <w:name w:val="FollowedHyperlink"/>
    <w:basedOn w:val="DefaultParagraphFont"/>
    <w:uiPriority w:val="99"/>
    <w:semiHidden/>
    <w:unhideWhenUsed/>
    <w:rsid w:val="006F6562"/>
    <w:rPr>
      <w:color w:val="96607D" w:themeColor="followedHyperlink"/>
      <w:u w:val="single"/>
    </w:rPr>
  </w:style>
  <w:style w:type="character" w:styleId="CommentReference">
    <w:name w:val="annotation reference"/>
    <w:basedOn w:val="DefaultParagraphFont"/>
    <w:uiPriority w:val="99"/>
    <w:semiHidden/>
    <w:unhideWhenUsed/>
    <w:rsid w:val="00A02D57"/>
    <w:rPr>
      <w:sz w:val="16"/>
      <w:szCs w:val="16"/>
    </w:rPr>
  </w:style>
  <w:style w:type="paragraph" w:styleId="CommentText">
    <w:name w:val="annotation text"/>
    <w:basedOn w:val="Normal"/>
    <w:link w:val="CommentTextChar"/>
    <w:uiPriority w:val="99"/>
    <w:unhideWhenUsed/>
    <w:rsid w:val="00A02D57"/>
    <w:pPr>
      <w:spacing w:line="240" w:lineRule="auto"/>
    </w:pPr>
    <w:rPr>
      <w:sz w:val="20"/>
      <w:szCs w:val="20"/>
    </w:rPr>
  </w:style>
  <w:style w:type="character" w:customStyle="1" w:styleId="CommentTextChar">
    <w:name w:val="Comment Text Char"/>
    <w:basedOn w:val="DefaultParagraphFont"/>
    <w:link w:val="CommentText"/>
    <w:uiPriority w:val="99"/>
    <w:rsid w:val="00A02D57"/>
    <w:rPr>
      <w:sz w:val="20"/>
      <w:szCs w:val="20"/>
    </w:rPr>
  </w:style>
  <w:style w:type="paragraph" w:styleId="CommentSubject">
    <w:name w:val="annotation subject"/>
    <w:basedOn w:val="CommentText"/>
    <w:next w:val="CommentText"/>
    <w:link w:val="CommentSubjectChar"/>
    <w:uiPriority w:val="99"/>
    <w:semiHidden/>
    <w:unhideWhenUsed/>
    <w:rsid w:val="00A02D57"/>
    <w:rPr>
      <w:b/>
      <w:bCs/>
    </w:rPr>
  </w:style>
  <w:style w:type="character" w:customStyle="1" w:styleId="CommentSubjectChar">
    <w:name w:val="Comment Subject Char"/>
    <w:basedOn w:val="CommentTextChar"/>
    <w:link w:val="CommentSubject"/>
    <w:uiPriority w:val="99"/>
    <w:semiHidden/>
    <w:rsid w:val="00A02D5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880785">
      <w:bodyDiv w:val="1"/>
      <w:marLeft w:val="0"/>
      <w:marRight w:val="0"/>
      <w:marTop w:val="0"/>
      <w:marBottom w:val="0"/>
      <w:divBdr>
        <w:top w:val="none" w:sz="0" w:space="0" w:color="auto"/>
        <w:left w:val="none" w:sz="0" w:space="0" w:color="auto"/>
        <w:bottom w:val="none" w:sz="0" w:space="0" w:color="auto"/>
        <w:right w:val="none" w:sz="0" w:space="0" w:color="auto"/>
      </w:divBdr>
    </w:div>
    <w:div w:id="1332374330">
      <w:bodyDiv w:val="1"/>
      <w:marLeft w:val="0"/>
      <w:marRight w:val="0"/>
      <w:marTop w:val="0"/>
      <w:marBottom w:val="0"/>
      <w:divBdr>
        <w:top w:val="none" w:sz="0" w:space="0" w:color="auto"/>
        <w:left w:val="none" w:sz="0" w:space="0" w:color="auto"/>
        <w:bottom w:val="none" w:sz="0" w:space="0" w:color="auto"/>
        <w:right w:val="none" w:sz="0" w:space="0" w:color="auto"/>
      </w:divBdr>
    </w:div>
    <w:div w:id="1478962028">
      <w:bodyDiv w:val="1"/>
      <w:marLeft w:val="0"/>
      <w:marRight w:val="0"/>
      <w:marTop w:val="0"/>
      <w:marBottom w:val="0"/>
      <w:divBdr>
        <w:top w:val="none" w:sz="0" w:space="0" w:color="auto"/>
        <w:left w:val="none" w:sz="0" w:space="0" w:color="auto"/>
        <w:bottom w:val="none" w:sz="0" w:space="0" w:color="auto"/>
        <w:right w:val="none" w:sz="0" w:space="0" w:color="auto"/>
      </w:divBdr>
    </w:div>
    <w:div w:id="1530099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igma.com/file/oTzRQHuOcasXSGETI0GlC8/Interaction-Design?type=design&amp;node-id=1%3A3&amp;mode=design&amp;t=kznGYosCXjx4O2EO-1" TargetMode="External"/><Relationship Id="rId18" Type="http://schemas.openxmlformats.org/officeDocument/2006/relationships/image" Target="media/image9.png"/><Relationship Id="rId26" Type="http://schemas.openxmlformats.org/officeDocument/2006/relationships/hyperlink" Target="https://www.youtube.com/watch?v=TEa9aSDHawA" TargetMode="External"/><Relationship Id="rId3" Type="http://schemas.openxmlformats.org/officeDocument/2006/relationships/styles" Target="styles.xml"/><Relationship Id="rId21" Type="http://schemas.openxmlformats.org/officeDocument/2006/relationships/hyperlink" Target="https://randumbfluke.github.io/Whispers_of_a_Withering_Real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youtu.be/B2T7AdEtO-k"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andumbfluke.github.io/Whispers_of_a_Withering_Realm/" TargetMode="External"/><Relationship Id="rId20" Type="http://schemas.openxmlformats.org/officeDocument/2006/relationships/hyperlink" Target="https://www.figma.com/proto/oTzRQHuOcasXSGETI0GlC8/Interaction-Design?node-id=27-302&amp;starting-point-node-id=27%3A302&amp;mode=design&amp;t=87mFVcVolX0Y6kVs-1" TargetMode="External"/><Relationship Id="rId29" Type="http://schemas.openxmlformats.org/officeDocument/2006/relationships/hyperlink" Target="https://www.youtube.com/watch?v=bXNFxQpp2q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RandumbFluke/ID-Unity_Scene"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RandumbFluke/ID-Unity-Demo" TargetMode="External"/><Relationship Id="rId28" Type="http://schemas.openxmlformats.org/officeDocument/2006/relationships/hyperlink" Target="https://www.youtube.com/watch?v=LdoImzaY6M4&amp;t=1166s" TargetMode="External"/><Relationship Id="rId10" Type="http://schemas.openxmlformats.org/officeDocument/2006/relationships/image" Target="media/image3.png"/><Relationship Id="rId19" Type="http://schemas.openxmlformats.org/officeDocument/2006/relationships/hyperlink" Target="https://www.figma.com/proto/oTzRQHuOcasXSGETI0GlC8/Interaction-Design?node-id=27-302&amp;starting-point-node-id=27%3A302&amp;mode=design&amp;t=87mFVcVolX0Y6kVs-1" TargetMode="External"/><Relationship Id="rId31" Type="http://schemas.openxmlformats.org/officeDocument/2006/relationships/hyperlink" Target="https://www.youtube.com/watch?v=cMTCx4_5Jqc&amp;t=493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figma.com/file/oTzRQHuOcasXSGETI0GlC8/Interaction-Design?type=design&amp;node-id=1%3A3&amp;mode=design&amp;t=kznGYosCXjx4O2EO-1" TargetMode="External"/><Relationship Id="rId27" Type="http://schemas.openxmlformats.org/officeDocument/2006/relationships/hyperlink" Target="https://www.youtube.com/watch?v=9dYDBomQpBQ" TargetMode="External"/><Relationship Id="rId30" Type="http://schemas.openxmlformats.org/officeDocument/2006/relationships/hyperlink" Target="https://www.youtube.com/watch?v=-shDcRpTypk&amp;t=160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6E4B0-41CE-467C-BC1D-64DF82D13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6035</TotalTime>
  <Pages>7</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52</cp:revision>
  <dcterms:created xsi:type="dcterms:W3CDTF">2024-03-26T12:53:00Z</dcterms:created>
  <dcterms:modified xsi:type="dcterms:W3CDTF">2024-04-24T23:01:00Z</dcterms:modified>
</cp:coreProperties>
</file>